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93A65" w14:textId="47546133" w:rsidR="00892B76" w:rsidRPr="00CB65F7" w:rsidRDefault="00892B76" w:rsidP="009E3A9E">
      <w:pPr>
        <w:shd w:val="clear" w:color="auto" w:fill="FFFFFF"/>
        <w:wordWrap/>
        <w:spacing w:before="360" w:after="0" w:line="480" w:lineRule="auto"/>
        <w:jc w:val="center"/>
        <w:textAlignment w:val="baseline"/>
        <w:rPr>
          <w:rFonts w:ascii="Times New Roman" w:eastAsia="굴림" w:hAnsi="Times New Roman" w:cs="Times New Roman"/>
          <w:b/>
          <w:bCs/>
          <w:color w:val="000000"/>
          <w:kern w:val="0"/>
          <w:sz w:val="24"/>
          <w:szCs w:val="24"/>
        </w:rPr>
      </w:pPr>
      <w:r w:rsidRPr="00CB65F7">
        <w:rPr>
          <w:rFonts w:ascii="Times New Roman" w:eastAsia="바탕" w:hAnsi="Times New Roman" w:cs="Times New Roman"/>
          <w:b/>
          <w:bCs/>
          <w:color w:val="000000"/>
          <w:kern w:val="0"/>
          <w:sz w:val="24"/>
          <w:szCs w:val="24"/>
          <w:shd w:val="clear" w:color="auto" w:fill="FFFFFF"/>
        </w:rPr>
        <w:t>Archives of Pediatric Critical Care</w:t>
      </w:r>
      <w:r w:rsidRPr="00CB65F7">
        <w:rPr>
          <w:rFonts w:ascii="Times New Roman" w:eastAsia="바탕" w:hAnsi="Times New Roman" w:cs="Times New Roman" w:hint="eastAsia"/>
          <w:b/>
          <w:bCs/>
          <w:color w:val="000000"/>
          <w:kern w:val="0"/>
          <w:sz w:val="24"/>
          <w:szCs w:val="24"/>
          <w:shd w:val="clear" w:color="auto" w:fill="FFFFFF"/>
        </w:rPr>
        <w:t xml:space="preserve">: </w:t>
      </w:r>
      <w:r w:rsidR="007143FA">
        <w:rPr>
          <w:rFonts w:ascii="Times New Roman" w:eastAsia="바탕" w:hAnsi="Times New Roman" w:cs="Times New Roman" w:hint="eastAsia"/>
          <w:b/>
          <w:bCs/>
          <w:color w:val="000000"/>
          <w:kern w:val="0"/>
          <w:sz w:val="24"/>
          <w:szCs w:val="24"/>
          <w:shd w:val="clear" w:color="auto" w:fill="FFFFFF"/>
        </w:rPr>
        <w:t>Review A</w:t>
      </w:r>
      <w:r>
        <w:rPr>
          <w:rFonts w:ascii="Times New Roman" w:eastAsia="바탕" w:hAnsi="Times New Roman" w:cs="Times New Roman" w:hint="eastAsia"/>
          <w:b/>
          <w:bCs/>
          <w:color w:val="000000"/>
          <w:kern w:val="0"/>
          <w:sz w:val="24"/>
          <w:szCs w:val="24"/>
          <w:shd w:val="clear" w:color="auto" w:fill="FFFFFF"/>
        </w:rPr>
        <w:t>rticle</w:t>
      </w:r>
    </w:p>
    <w:p w14:paraId="72AA6A9F" w14:textId="5A257B7B" w:rsidR="00892B76" w:rsidRPr="00892B76" w:rsidRDefault="00892B76" w:rsidP="00892B76">
      <w:pPr>
        <w:shd w:val="clear" w:color="auto" w:fill="FFFFFF"/>
        <w:spacing w:line="480" w:lineRule="auto"/>
        <w:jc w:val="left"/>
        <w:textAlignment w:val="baseline"/>
        <w:rPr>
          <w:rFonts w:ascii="Times New Roman" w:eastAsia="굴림" w:hAnsi="Times New Roman" w:cs="Times New Roman"/>
          <w:color w:val="2F312F"/>
          <w:kern w:val="0"/>
          <w:sz w:val="24"/>
          <w:szCs w:val="24"/>
        </w:rPr>
      </w:pPr>
      <w:r w:rsidRPr="00660D94">
        <w:rPr>
          <w:rFonts w:ascii="Times New Roman" w:eastAsia="굴림" w:hAnsi="Times New Roman" w:cs="Times New Roman"/>
          <w:color w:val="2F312F"/>
          <w:kern w:val="0"/>
          <w:sz w:val="24"/>
          <w:szCs w:val="24"/>
        </w:rPr>
        <w:t>The basic structure of manuscripts reporting review articles should include the following: Abstract (unstructured abstract of no more than 300 words); maximum length: 5,000 words (not including abstract, tables, figures, acknowledgments, references); no more than a total of 6 tables and/or figures; no more than 100 references.</w:t>
      </w:r>
    </w:p>
    <w:p w14:paraId="12BDA2D1" w14:textId="77777777" w:rsidR="009E3A9E" w:rsidRDefault="009E3A9E" w:rsidP="009E3A9E">
      <w:pPr>
        <w:shd w:val="clear" w:color="auto" w:fill="FFFFFF"/>
        <w:wordWrap/>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p>
    <w:p w14:paraId="2C99963F" w14:textId="77777777" w:rsidR="009E3A9E" w:rsidRPr="00787BD4" w:rsidRDefault="009E3A9E" w:rsidP="009E3A9E">
      <w:pPr>
        <w:shd w:val="clear" w:color="auto" w:fill="FFFFFF"/>
        <w:wordWrap/>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t>ABSTRACT</w:t>
      </w:r>
    </w:p>
    <w:p w14:paraId="1B25C32F" w14:textId="394385FD" w:rsidR="009E3A9E" w:rsidRPr="00DF0E22" w:rsidRDefault="009E3A9E" w:rsidP="009E3A9E">
      <w:pPr>
        <w:pStyle w:val="ab"/>
        <w:wordWrap/>
        <w:adjustRightInd/>
        <w:spacing w:before="100" w:beforeAutospacing="1" w:after="100" w:afterAutospacing="1" w:line="480" w:lineRule="auto"/>
        <w:contextualSpacing/>
        <w:rPr>
          <w:rFonts w:ascii="Times New Roman"/>
          <w:b/>
          <w:bCs/>
          <w:sz w:val="24"/>
          <w:szCs w:val="24"/>
        </w:rPr>
      </w:pPr>
      <w:r w:rsidRPr="00DF0E22">
        <w:rPr>
          <w:rFonts w:ascii="Times New Roman"/>
          <w:sz w:val="24"/>
          <w:szCs w:val="24"/>
        </w:rPr>
        <w:t xml:space="preserve">Abstracts for </w:t>
      </w:r>
      <w:r w:rsidR="00AA6617" w:rsidRPr="00AA6617">
        <w:rPr>
          <w:rFonts w:ascii="Times New Roman"/>
          <w:sz w:val="24"/>
          <w:szCs w:val="24"/>
        </w:rPr>
        <w:t>review article</w:t>
      </w:r>
      <w:r w:rsidR="00AA6617">
        <w:rPr>
          <w:rFonts w:ascii="Times New Roman"/>
          <w:sz w:val="24"/>
          <w:szCs w:val="24"/>
        </w:rPr>
        <w:t>s</w:t>
      </w:r>
      <w:r w:rsidR="00AA6617" w:rsidRPr="00AA6617">
        <w:rPr>
          <w:rFonts w:ascii="Times New Roman"/>
          <w:sz w:val="24"/>
          <w:szCs w:val="24"/>
        </w:rPr>
        <w:t xml:space="preserve"> </w:t>
      </w:r>
      <w:r w:rsidRPr="00DF0E22">
        <w:rPr>
          <w:rFonts w:ascii="Times New Roman"/>
          <w:sz w:val="24"/>
          <w:szCs w:val="24"/>
        </w:rPr>
        <w:t>provide within one paragraph in an unstructured format</w:t>
      </w:r>
      <w:r>
        <w:rPr>
          <w:rFonts w:ascii="Times New Roman" w:hint="eastAsia"/>
          <w:sz w:val="24"/>
          <w:szCs w:val="24"/>
        </w:rPr>
        <w:t>.</w:t>
      </w:r>
    </w:p>
    <w:p w14:paraId="06DA867F" w14:textId="77777777" w:rsidR="00892B76" w:rsidRPr="009E3A9E" w:rsidRDefault="00892B76" w:rsidP="005B3E7C">
      <w:pPr>
        <w:shd w:val="clear" w:color="auto" w:fill="FFFFFF"/>
        <w:spacing w:line="480" w:lineRule="auto"/>
        <w:jc w:val="left"/>
        <w:textAlignment w:val="baseline"/>
        <w:rPr>
          <w:rFonts w:ascii="Times New Roman" w:eastAsia="굴림" w:hAnsi="Times New Roman" w:cs="Times New Roman"/>
          <w:color w:val="2F312F"/>
          <w:kern w:val="0"/>
          <w:sz w:val="24"/>
          <w:szCs w:val="24"/>
        </w:rPr>
      </w:pPr>
    </w:p>
    <w:p w14:paraId="373EDA99" w14:textId="77777777" w:rsidR="00892B76" w:rsidRPr="005B3E7C" w:rsidRDefault="00892B76" w:rsidP="00892B76">
      <w:pPr>
        <w:shd w:val="clear" w:color="auto" w:fill="FFFFFF"/>
        <w:spacing w:line="480" w:lineRule="auto"/>
        <w:jc w:val="left"/>
        <w:textAlignment w:val="baseline"/>
        <w:rPr>
          <w:rFonts w:ascii="한컴바탕" w:eastAsia="굴림" w:hAnsi="굴림" w:cs="굴림"/>
          <w:color w:val="000000"/>
          <w:kern w:val="0"/>
          <w:szCs w:val="20"/>
        </w:rPr>
      </w:pPr>
      <w:r w:rsidRPr="00B1691F">
        <w:rPr>
          <w:rFonts w:ascii="Times New Roman" w:eastAsia="맑은 고딕" w:hAnsi="Times New Roman" w:cs="Times New Roman"/>
          <w:b/>
          <w:color w:val="000000"/>
          <w:kern w:val="0"/>
          <w:sz w:val="24"/>
          <w:szCs w:val="24"/>
          <w:shd w:val="clear" w:color="auto" w:fill="FFFFFF"/>
        </w:rPr>
        <w:t>Keywords:</w:t>
      </w:r>
      <w:r w:rsidRPr="005B3E7C">
        <w:rPr>
          <w:rFonts w:ascii="Times New Roman" w:eastAsia="맑은 고딕" w:hAnsi="Times New Roman" w:cs="Times New Roman"/>
          <w:color w:val="000000"/>
          <w:kern w:val="0"/>
          <w:sz w:val="24"/>
          <w:szCs w:val="24"/>
          <w:shd w:val="clear" w:color="auto" w:fill="FFFFFF"/>
        </w:rPr>
        <w:t xml:space="preserve"> A; B; C</w:t>
      </w:r>
      <w:r>
        <w:rPr>
          <w:rFonts w:ascii="Times New Roman" w:eastAsia="맑은 고딕" w:hAnsi="Times New Roman" w:cs="Times New Roman"/>
          <w:color w:val="000000"/>
          <w:kern w:val="0"/>
          <w:sz w:val="24"/>
          <w:szCs w:val="24"/>
          <w:shd w:val="clear" w:color="auto" w:fill="FFFFFF"/>
        </w:rPr>
        <w:t>; D</w:t>
      </w:r>
      <w:r w:rsidRPr="005B3E7C">
        <w:rPr>
          <w:rFonts w:ascii="Times New Roman" w:eastAsia="맑은 고딕" w:hAnsi="Times New Roman" w:cs="Times New Roman"/>
          <w:color w:val="000000"/>
          <w:kern w:val="0"/>
          <w:sz w:val="24"/>
          <w:szCs w:val="24"/>
          <w:shd w:val="clear" w:color="auto" w:fill="FFFFFF"/>
        </w:rPr>
        <w:t xml:space="preserve"> </w:t>
      </w:r>
    </w:p>
    <w:p w14:paraId="342C09AF" w14:textId="77777777" w:rsidR="00A34677" w:rsidRPr="008B6810" w:rsidRDefault="00A34677" w:rsidP="00A34677">
      <w:pPr>
        <w:shd w:val="clear" w:color="auto" w:fill="FFFFFF"/>
        <w:spacing w:line="480" w:lineRule="auto"/>
        <w:jc w:val="left"/>
        <w:textAlignment w:val="baseline"/>
        <w:rPr>
          <w:rFonts w:ascii="Times New Roman" w:eastAsia="굴림" w:hAnsi="Times New Roman" w:cs="Times New Roman"/>
          <w:color w:val="000000"/>
          <w:kern w:val="0"/>
          <w:sz w:val="24"/>
          <w:szCs w:val="24"/>
        </w:rPr>
      </w:pPr>
      <w:r>
        <w:rPr>
          <w:rFonts w:ascii="Times New Roman" w:eastAsia="굴림" w:hAnsi="Times New Roman" w:cs="Times New Roman" w:hint="eastAsia"/>
          <w:color w:val="000000"/>
          <w:kern w:val="0"/>
          <w:sz w:val="24"/>
          <w:szCs w:val="20"/>
        </w:rPr>
        <w:t>U</w:t>
      </w:r>
      <w:r w:rsidRPr="00E7154A">
        <w:rPr>
          <w:rFonts w:ascii="Times New Roman" w:eastAsia="굴림" w:hAnsi="Times New Roman" w:cs="Times New Roman"/>
          <w:color w:val="000000"/>
          <w:kern w:val="0"/>
          <w:sz w:val="24"/>
          <w:szCs w:val="20"/>
        </w:rPr>
        <w:t xml:space="preserve">p to 6 </w:t>
      </w:r>
      <w:r>
        <w:rPr>
          <w:rFonts w:ascii="Times New Roman" w:eastAsia="굴림" w:hAnsi="Times New Roman" w:cs="Times New Roman" w:hint="eastAsia"/>
          <w:color w:val="000000"/>
          <w:kern w:val="0"/>
          <w:sz w:val="24"/>
          <w:szCs w:val="20"/>
        </w:rPr>
        <w:t>key</w:t>
      </w:r>
      <w:r w:rsidRPr="00E7154A">
        <w:rPr>
          <w:rFonts w:ascii="Times New Roman" w:eastAsia="굴림" w:hAnsi="Times New Roman" w:cs="Times New Roman"/>
          <w:color w:val="000000"/>
          <w:kern w:val="0"/>
          <w:sz w:val="24"/>
          <w:szCs w:val="20"/>
        </w:rPr>
        <w:t>words as in MeSH heading</w:t>
      </w:r>
    </w:p>
    <w:p w14:paraId="44976623" w14:textId="00B17D99" w:rsidR="005B3E7C" w:rsidRPr="00A34677" w:rsidRDefault="005B3E7C" w:rsidP="00892B76">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7F3631A4"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5D1B541E"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6568CF2F" w14:textId="77777777" w:rsidR="00F8296F" w:rsidRPr="00787BD4" w:rsidRDefault="00F8296F">
      <w:pPr>
        <w:widowControl/>
        <w:wordWrap/>
        <w:autoSpaceDE/>
        <w:autoSpaceDN/>
        <w:rPr>
          <w:rFonts w:ascii="Times New Roman" w:eastAsia="바탕체" w:hAnsi="Times New Roman" w:cs="Times New Roman"/>
          <w:b/>
          <w:bCs/>
          <w:color w:val="000000"/>
          <w:kern w:val="0"/>
          <w:sz w:val="24"/>
          <w:szCs w:val="24"/>
          <w:shd w:val="clear" w:color="auto" w:fill="FFFFFF"/>
        </w:rPr>
      </w:pPr>
      <w:r w:rsidRPr="00787BD4">
        <w:rPr>
          <w:rFonts w:ascii="Times New Roman" w:eastAsia="바탕체" w:hAnsi="Times New Roman" w:cs="Times New Roman"/>
          <w:b/>
          <w:bCs/>
          <w:color w:val="000000"/>
          <w:kern w:val="0"/>
          <w:sz w:val="24"/>
          <w:szCs w:val="24"/>
          <w:shd w:val="clear" w:color="auto" w:fill="FFFFFF"/>
        </w:rPr>
        <w:br w:type="page"/>
      </w:r>
    </w:p>
    <w:p w14:paraId="375E06B1" w14:textId="6E781A24" w:rsidR="003D4A6A" w:rsidRPr="003D4A6A" w:rsidRDefault="00660D94" w:rsidP="003D4A6A">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ind w:firstLineChars="50" w:firstLine="120"/>
        <w:textAlignment w:val="baseline"/>
        <w:rPr>
          <w:rFonts w:ascii="Times New Roman" w:eastAsia="바탕체" w:hAnsi="Times New Roman" w:cs="Times New Roman"/>
          <w:color w:val="000000"/>
          <w:kern w:val="0"/>
          <w:sz w:val="24"/>
          <w:szCs w:val="24"/>
          <w:shd w:val="clear" w:color="auto" w:fill="FFFFFF"/>
        </w:rPr>
      </w:pPr>
      <w:r>
        <w:rPr>
          <w:rFonts w:ascii="Times New Roman" w:eastAsia="바탕체" w:hAnsi="Times New Roman" w:cs="Times New Roman" w:hint="eastAsia"/>
          <w:color w:val="000000"/>
          <w:kern w:val="0"/>
          <w:sz w:val="24"/>
          <w:szCs w:val="24"/>
          <w:shd w:val="clear" w:color="auto" w:fill="FFFFFF"/>
        </w:rPr>
        <w:lastRenderedPageBreak/>
        <w:t xml:space="preserve">Review article </w:t>
      </w:r>
      <w:r w:rsidR="005B3E7C" w:rsidRPr="00787BD4">
        <w:rPr>
          <w:rFonts w:ascii="Times New Roman" w:eastAsia="바탕체" w:hAnsi="Times New Roman" w:cs="Times New Roman"/>
          <w:color w:val="000000"/>
          <w:kern w:val="0"/>
          <w:sz w:val="24"/>
          <w:szCs w:val="24"/>
          <w:shd w:val="clear" w:color="auto" w:fill="FFFFFF"/>
        </w:rPr>
        <w:t xml:space="preserve">should be structured as following section headings: Introduction, </w:t>
      </w:r>
      <w:r w:rsidR="001402EC">
        <w:rPr>
          <w:rFonts w:ascii="Times New Roman" w:eastAsia="바탕체" w:hAnsi="Times New Roman" w:cs="Times New Roman" w:hint="eastAsia"/>
          <w:color w:val="000000"/>
          <w:kern w:val="0"/>
          <w:sz w:val="24"/>
          <w:szCs w:val="24"/>
          <w:shd w:val="clear" w:color="auto" w:fill="FFFFFF"/>
        </w:rPr>
        <w:t>Main body</w:t>
      </w:r>
      <w:r w:rsidR="00F9350B">
        <w:rPr>
          <w:rFonts w:ascii="Times New Roman" w:eastAsia="바탕체" w:hAnsi="Times New Roman" w:cs="Times New Roman" w:hint="eastAsia"/>
          <w:color w:val="000000"/>
          <w:kern w:val="0"/>
          <w:sz w:val="24"/>
          <w:szCs w:val="24"/>
          <w:shd w:val="clear" w:color="auto" w:fill="FFFFFF"/>
        </w:rPr>
        <w:t>,</w:t>
      </w:r>
      <w:r w:rsidR="00833CF1">
        <w:rPr>
          <w:rFonts w:ascii="Times New Roman" w:eastAsia="바탕체" w:hAnsi="Times New Roman" w:cs="Times New Roman" w:hint="eastAsia"/>
          <w:color w:val="000000"/>
          <w:kern w:val="0"/>
          <w:sz w:val="24"/>
          <w:szCs w:val="24"/>
          <w:shd w:val="clear" w:color="auto" w:fill="FFFFFF"/>
        </w:rPr>
        <w:t xml:space="preserve"> Conclusions,</w:t>
      </w:r>
      <w:r w:rsidR="00F9350B">
        <w:rPr>
          <w:rFonts w:ascii="Times New Roman" w:eastAsia="바탕체" w:hAnsi="Times New Roman" w:cs="Times New Roman" w:hint="eastAsia"/>
          <w:color w:val="000000"/>
          <w:kern w:val="0"/>
          <w:sz w:val="24"/>
          <w:szCs w:val="24"/>
          <w:shd w:val="clear" w:color="auto" w:fill="FFFFFF"/>
        </w:rPr>
        <w:t xml:space="preserve"> </w:t>
      </w:r>
      <w:r w:rsidR="005B3E7C" w:rsidRPr="00787BD4">
        <w:rPr>
          <w:rFonts w:ascii="Times New Roman" w:eastAsia="바탕체" w:hAnsi="Times New Roman" w:cs="Times New Roman"/>
          <w:color w:val="000000"/>
          <w:kern w:val="0"/>
          <w:sz w:val="24"/>
          <w:szCs w:val="24"/>
          <w:shd w:val="clear" w:color="auto" w:fill="FFFFFF"/>
        </w:rPr>
        <w:t>References</w:t>
      </w:r>
      <w:r w:rsidR="00F8296F" w:rsidRPr="00787BD4">
        <w:rPr>
          <w:rFonts w:ascii="Times New Roman" w:eastAsia="바탕체" w:hAnsi="Times New Roman" w:cs="Times New Roman"/>
          <w:color w:val="000000"/>
          <w:kern w:val="0"/>
          <w:sz w:val="24"/>
          <w:szCs w:val="24"/>
          <w:shd w:val="clear" w:color="auto" w:fill="FFFFFF"/>
        </w:rPr>
        <w:t>, Tables, and Figure legends</w:t>
      </w:r>
      <w:r w:rsidR="005B3E7C" w:rsidRPr="00787BD4">
        <w:rPr>
          <w:rFonts w:ascii="Times New Roman" w:eastAsia="바탕체" w:hAnsi="Times New Roman" w:cs="Times New Roman"/>
          <w:color w:val="000000"/>
          <w:kern w:val="0"/>
          <w:sz w:val="24"/>
          <w:szCs w:val="24"/>
          <w:shd w:val="clear" w:color="auto" w:fill="FFFFFF"/>
        </w:rPr>
        <w:t>.</w:t>
      </w:r>
      <w:r w:rsidR="003D4A6A">
        <w:rPr>
          <w:rFonts w:ascii="Times New Roman" w:eastAsia="바탕체" w:hAnsi="Times New Roman" w:cs="Times New Roman" w:hint="eastAsia"/>
          <w:color w:val="000000"/>
          <w:kern w:val="0"/>
          <w:sz w:val="24"/>
          <w:szCs w:val="24"/>
          <w:shd w:val="clear" w:color="auto" w:fill="FFFFFF"/>
        </w:rPr>
        <w:br/>
      </w:r>
      <w:r w:rsidR="003D4A6A">
        <w:rPr>
          <w:rFonts w:ascii="Times New Roman" w:eastAsia="굴림" w:hAnsi="Times New Roman" w:cs="Times New Roman" w:hint="eastAsia"/>
          <w:color w:val="000000"/>
          <w:kern w:val="0"/>
          <w:sz w:val="24"/>
          <w:szCs w:val="24"/>
        </w:rPr>
        <w:t xml:space="preserve"> </w:t>
      </w:r>
      <w:r w:rsidR="00F8296F" w:rsidRPr="00787BD4">
        <w:rPr>
          <w:rFonts w:ascii="Times New Roman" w:eastAsia="굴림" w:hAnsi="Times New Roman" w:cs="Times New Roman"/>
          <w:color w:val="000000"/>
          <w:kern w:val="0"/>
          <w:sz w:val="24"/>
          <w:szCs w:val="24"/>
        </w:rPr>
        <w:t xml:space="preserve">The title of each new section should begin on a new page. Number pages consecutively, beginning with the abstract page. Page numbers should be placed at the middle of the bottom of each page. </w:t>
      </w:r>
    </w:p>
    <w:p w14:paraId="650F2D2B" w14:textId="77777777" w:rsidR="003D4A6A" w:rsidRDefault="003D4A6A" w:rsidP="003D4A6A">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p>
    <w:p w14:paraId="770F4E0B" w14:textId="2E148A6C" w:rsidR="002059D2" w:rsidRPr="00787BD4" w:rsidRDefault="005B3E7C" w:rsidP="003D4A6A">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r w:rsidRPr="00787BD4">
        <w:rPr>
          <w:rFonts w:ascii="Times New Roman" w:eastAsia="맑은 고딕" w:hAnsi="Times New Roman" w:cs="Times New Roman"/>
          <w:b/>
          <w:bCs/>
          <w:color w:val="000000"/>
          <w:kern w:val="0"/>
          <w:sz w:val="24"/>
          <w:szCs w:val="24"/>
          <w:shd w:val="clear" w:color="auto" w:fill="FFFFFF"/>
        </w:rPr>
        <w:t>INTRODUCTION</w:t>
      </w:r>
    </w:p>
    <w:p w14:paraId="35583DD8" w14:textId="102881E6" w:rsidR="00AA19C6" w:rsidRPr="00787BD4" w:rsidRDefault="00AA19C6"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b/>
          <w:color w:val="000000"/>
          <w:kern w:val="0"/>
          <w:sz w:val="24"/>
          <w:szCs w:val="24"/>
        </w:rPr>
      </w:pPr>
      <w:r w:rsidRPr="00787BD4">
        <w:rPr>
          <w:rFonts w:ascii="Times New Roman" w:eastAsia="굴림" w:hAnsi="Times New Roman" w:cs="Times New Roman"/>
          <w:b/>
          <w:color w:val="000000"/>
          <w:kern w:val="0"/>
          <w:sz w:val="24"/>
          <w:szCs w:val="24"/>
        </w:rPr>
        <w:t>Abbreviation</w:t>
      </w:r>
    </w:p>
    <w:p w14:paraId="14D29A1D" w14:textId="1EF4EDEC" w:rsidR="00AA19C6" w:rsidRPr="00787BD4" w:rsidRDefault="00AA19C6" w:rsidP="00AA19C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Abbreviations are strongly discouraged except for units of measurement. The full term for which the abbreviation stands should be used at its first occurrence in the text.</w:t>
      </w:r>
    </w:p>
    <w:p w14:paraId="1F3297C4" w14:textId="0D5DA1AB" w:rsidR="003D11A6" w:rsidRPr="00787BD4" w:rsidRDefault="003D11A6" w:rsidP="003D11A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b/>
          <w:color w:val="000000"/>
          <w:kern w:val="0"/>
          <w:sz w:val="24"/>
          <w:szCs w:val="24"/>
        </w:rPr>
      </w:pPr>
      <w:r w:rsidRPr="00787BD4">
        <w:rPr>
          <w:rFonts w:ascii="Times New Roman" w:eastAsia="굴림" w:hAnsi="Times New Roman" w:cs="Times New Roman"/>
          <w:b/>
          <w:color w:val="000000"/>
          <w:kern w:val="0"/>
          <w:sz w:val="24"/>
          <w:szCs w:val="24"/>
        </w:rPr>
        <w:t xml:space="preserve">Statistical expression </w:t>
      </w:r>
      <w:r w:rsidRPr="00787BD4">
        <w:rPr>
          <w:rFonts w:ascii="Times New Roman" w:eastAsia="굴림" w:hAnsi="Times New Roman" w:cs="Times New Roman"/>
          <w:b/>
          <w:color w:val="000000"/>
          <w:kern w:val="0"/>
          <w:sz w:val="24"/>
          <w:szCs w:val="24"/>
        </w:rPr>
        <w:br/>
      </w:r>
      <w:r w:rsidRPr="00787BD4">
        <w:rPr>
          <w:rFonts w:ascii="Times New Roman" w:eastAsia="맑은 고딕" w:hAnsi="Times New Roman" w:cs="Times New Roman"/>
          <w:bCs/>
          <w:sz w:val="24"/>
          <w:szCs w:val="24"/>
        </w:rPr>
        <w:t xml:space="preserve">Standard deviation and standard error should be described in the format of mean±SD and </w:t>
      </w:r>
      <w:proofErr w:type="spellStart"/>
      <w:r w:rsidRPr="00787BD4">
        <w:rPr>
          <w:rFonts w:ascii="Times New Roman" w:eastAsia="맑은 고딕" w:hAnsi="Times New Roman" w:cs="Times New Roman"/>
          <w:bCs/>
          <w:sz w:val="24"/>
          <w:szCs w:val="24"/>
        </w:rPr>
        <w:t>mean±SE</w:t>
      </w:r>
      <w:proofErr w:type="spellEnd"/>
      <w:r w:rsidRPr="00787BD4">
        <w:rPr>
          <w:rFonts w:ascii="Times New Roman" w:eastAsia="맑은 고딕" w:hAnsi="Times New Roman" w:cs="Times New Roman"/>
          <w:bCs/>
          <w:sz w:val="24"/>
          <w:szCs w:val="24"/>
        </w:rPr>
        <w:t xml:space="preserve">, respectively. </w:t>
      </w:r>
      <w:r w:rsidR="00AA6617" w:rsidRPr="00787BD4">
        <w:rPr>
          <w:rFonts w:ascii="Times New Roman" w:eastAsia="맑은 고딕" w:hAnsi="Times New Roman" w:cs="Times New Roman"/>
          <w:bCs/>
          <w:i/>
          <w:sz w:val="24"/>
          <w:szCs w:val="24"/>
        </w:rPr>
        <w:t>p</w:t>
      </w:r>
      <w:r w:rsidRPr="00787BD4">
        <w:rPr>
          <w:rFonts w:ascii="Times New Roman" w:eastAsia="맑은 고딕" w:hAnsi="Times New Roman" w:cs="Times New Roman"/>
          <w:bCs/>
          <w:sz w:val="24"/>
          <w:szCs w:val="24"/>
        </w:rPr>
        <w:t xml:space="preserve">-values should be described as </w:t>
      </w:r>
      <w:r w:rsidR="00AA6617" w:rsidRPr="00787BD4">
        <w:rPr>
          <w:rFonts w:ascii="Times New Roman" w:eastAsia="맑은 고딕" w:hAnsi="Times New Roman" w:cs="Times New Roman"/>
          <w:bCs/>
          <w:i/>
          <w:sz w:val="24"/>
          <w:szCs w:val="24"/>
        </w:rPr>
        <w:t>p</w:t>
      </w:r>
      <w:r w:rsidR="00AA6617" w:rsidRPr="00787BD4">
        <w:rPr>
          <w:rFonts w:ascii="Times New Roman" w:eastAsia="맑은 고딕" w:hAnsi="Times New Roman" w:cs="Times New Roman"/>
          <w:bCs/>
          <w:sz w:val="24"/>
          <w:szCs w:val="24"/>
        </w:rPr>
        <w:t xml:space="preserve">&lt;0.05 or </w:t>
      </w:r>
      <w:r w:rsidR="00AA6617" w:rsidRPr="00787BD4">
        <w:rPr>
          <w:rFonts w:ascii="Times New Roman" w:eastAsia="맑은 고딕" w:hAnsi="Times New Roman" w:cs="Times New Roman"/>
          <w:bCs/>
          <w:i/>
          <w:sz w:val="24"/>
          <w:szCs w:val="24"/>
        </w:rPr>
        <w:t>p</w:t>
      </w:r>
      <w:r w:rsidRPr="00787BD4">
        <w:rPr>
          <w:rFonts w:ascii="Times New Roman" w:eastAsia="맑은 고딕" w:hAnsi="Times New Roman" w:cs="Times New Roman"/>
          <w:bCs/>
          <w:sz w:val="24"/>
          <w:szCs w:val="24"/>
        </w:rPr>
        <w:t>=0.003.</w:t>
      </w:r>
    </w:p>
    <w:p w14:paraId="5318DFB7" w14:textId="7FF6F100" w:rsidR="00F8296F" w:rsidRPr="00787BD4" w:rsidRDefault="00F8296F" w:rsidP="00F8296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b/>
          <w:color w:val="000000"/>
          <w:kern w:val="0"/>
          <w:sz w:val="24"/>
          <w:szCs w:val="24"/>
        </w:rPr>
      </w:pPr>
      <w:r w:rsidRPr="00787BD4">
        <w:rPr>
          <w:rFonts w:ascii="Times New Roman" w:eastAsia="굴림" w:hAnsi="Times New Roman" w:cs="Times New Roman"/>
          <w:b/>
          <w:color w:val="000000"/>
          <w:kern w:val="0"/>
          <w:sz w:val="24"/>
          <w:szCs w:val="24"/>
        </w:rPr>
        <w:t>U</w:t>
      </w:r>
      <w:r w:rsidR="00AA19C6" w:rsidRPr="00787BD4">
        <w:rPr>
          <w:rFonts w:ascii="Times New Roman" w:eastAsia="굴림" w:hAnsi="Times New Roman" w:cs="Times New Roman"/>
          <w:b/>
          <w:color w:val="000000"/>
          <w:kern w:val="0"/>
          <w:sz w:val="24"/>
          <w:szCs w:val="24"/>
        </w:rPr>
        <w:t>nits</w:t>
      </w:r>
      <w:r w:rsidRPr="00787BD4">
        <w:rPr>
          <w:rFonts w:ascii="Times New Roman" w:eastAsia="굴림" w:hAnsi="Times New Roman" w:cs="Times New Roman"/>
          <w:b/>
          <w:color w:val="000000"/>
          <w:kern w:val="0"/>
          <w:sz w:val="24"/>
          <w:szCs w:val="24"/>
        </w:rPr>
        <w:br/>
      </w:r>
      <w:r w:rsidRPr="00787BD4">
        <w:rPr>
          <w:rFonts w:ascii="Times New Roman" w:eastAsia="굴림" w:hAnsi="Times New Roman" w:cs="Times New Roman"/>
          <w:color w:val="000000"/>
          <w:kern w:val="0"/>
          <w:sz w:val="24"/>
          <w:szCs w:val="24"/>
        </w:rPr>
        <w:t xml:space="preserve">Measurements of length, height, weight, and volume should be reported in metric units (meter, kilogram, or liter) and laboratory values should be displayed in International System of Units (SI). These are available at </w:t>
      </w:r>
      <w:hyperlink r:id="rId7" w:history="1">
        <w:r w:rsidRPr="00787BD4">
          <w:rPr>
            <w:rStyle w:val="a7"/>
            <w:rFonts w:ascii="Times New Roman" w:eastAsia="굴림" w:hAnsi="Times New Roman" w:cs="Times New Roman"/>
            <w:kern w:val="0"/>
            <w:sz w:val="24"/>
            <w:szCs w:val="24"/>
          </w:rPr>
          <w:t>http://www.bipm.org/en/measurement-units</w:t>
        </w:r>
      </w:hyperlink>
      <w:r w:rsidRPr="00787BD4">
        <w:rPr>
          <w:rFonts w:ascii="Times New Roman" w:eastAsia="굴림" w:hAnsi="Times New Roman" w:cs="Times New Roman"/>
          <w:color w:val="000000"/>
          <w:kern w:val="0"/>
          <w:sz w:val="24"/>
          <w:szCs w:val="24"/>
        </w:rPr>
        <w:t>.</w:t>
      </w:r>
    </w:p>
    <w:p w14:paraId="7136955B" w14:textId="27A6CB82" w:rsidR="005B3E7C" w:rsidRPr="00787BD4" w:rsidRDefault="00E70255" w:rsidP="00F8296F">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r>
        <w:rPr>
          <w:rFonts w:ascii="Times New Roman" w:eastAsia="바탕체" w:hAnsi="Times New Roman" w:cs="Times New Roman"/>
          <w:b/>
          <w:bCs/>
          <w:color w:val="000000"/>
          <w:kern w:val="0"/>
          <w:sz w:val="24"/>
          <w:szCs w:val="24"/>
          <w:shd w:val="clear" w:color="auto" w:fill="FFFFFF"/>
        </w:rPr>
        <w:t xml:space="preserve">Citation of </w:t>
      </w:r>
      <w:r>
        <w:rPr>
          <w:rFonts w:ascii="Times New Roman" w:eastAsia="바탕체" w:hAnsi="Times New Roman" w:cs="Times New Roman" w:hint="eastAsia"/>
          <w:b/>
          <w:bCs/>
          <w:color w:val="000000"/>
          <w:kern w:val="0"/>
          <w:sz w:val="24"/>
          <w:szCs w:val="24"/>
          <w:shd w:val="clear" w:color="auto" w:fill="FFFFFF"/>
        </w:rPr>
        <w:t>r</w:t>
      </w:r>
      <w:r w:rsidRPr="00787BD4">
        <w:rPr>
          <w:rFonts w:ascii="Times New Roman" w:eastAsia="바탕체" w:hAnsi="Times New Roman" w:cs="Times New Roman"/>
          <w:b/>
          <w:bCs/>
          <w:color w:val="000000"/>
          <w:kern w:val="0"/>
          <w:sz w:val="24"/>
          <w:szCs w:val="24"/>
          <w:shd w:val="clear" w:color="auto" w:fill="FFFFFF"/>
        </w:rPr>
        <w:t>eference</w:t>
      </w:r>
      <w:r w:rsidR="00F8296F" w:rsidRPr="00787BD4">
        <w:rPr>
          <w:rFonts w:ascii="Times New Roman" w:eastAsia="굴림" w:hAnsi="Times New Roman" w:cs="Times New Roman"/>
          <w:color w:val="000000"/>
          <w:kern w:val="0"/>
          <w:sz w:val="24"/>
          <w:szCs w:val="24"/>
        </w:rPr>
        <w:br/>
      </w:r>
      <w:r w:rsidR="005B3E7C" w:rsidRPr="00787BD4">
        <w:rPr>
          <w:rFonts w:ascii="Times New Roman" w:eastAsia="굴림" w:hAnsi="Times New Roman" w:cs="Times New Roman"/>
          <w:color w:val="000000"/>
          <w:kern w:val="0"/>
          <w:sz w:val="24"/>
          <w:szCs w:val="24"/>
          <w:shd w:val="clear" w:color="auto" w:fill="FFFFFF"/>
        </w:rPr>
        <w:t xml:space="preserve">References should be numbered consecutively in the order in which they are first mentioned in the text. Each reference should be cited as [1], [1,4], or [1-3]. </w:t>
      </w:r>
      <w:r w:rsidR="005B3E7C" w:rsidRPr="00787BD4">
        <w:rPr>
          <w:rFonts w:ascii="Times New Roman" w:eastAsia="바탕체" w:hAnsi="Times New Roman" w:cs="Times New Roman"/>
          <w:color w:val="000000"/>
          <w:kern w:val="0"/>
          <w:sz w:val="24"/>
          <w:szCs w:val="24"/>
          <w:shd w:val="clear" w:color="auto" w:fill="FFFFFF"/>
        </w:rPr>
        <w:t>When quoting from other sources, give a reference number in bracket after the author’s name or at the end of the quotation. Examples are as follows:</w:t>
      </w:r>
      <w:r w:rsidR="005B3E7C" w:rsidRPr="00787BD4">
        <w:rPr>
          <w:rFonts w:ascii="Times New Roman" w:eastAsia="MinionPro-Regular" w:hAnsi="Times New Roman" w:cs="Times New Roman"/>
          <w:color w:val="000000"/>
          <w:kern w:val="0"/>
          <w:sz w:val="24"/>
          <w:szCs w:val="24"/>
          <w:shd w:val="clear" w:color="auto" w:fill="FFFFFF"/>
        </w:rPr>
        <w:t xml:space="preserve"> </w:t>
      </w:r>
    </w:p>
    <w:p w14:paraId="0087A1E0" w14:textId="5871B16D" w:rsidR="003D4A6A" w:rsidRDefault="00AA19C6" w:rsidP="003D11A6">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sidRPr="00787BD4">
        <w:rPr>
          <w:rFonts w:ascii="Times New Roman" w:hAnsi="Times New Roman" w:cs="Times New Roman"/>
          <w:color w:val="333333"/>
          <w:sz w:val="24"/>
          <w:szCs w:val="24"/>
        </w:rPr>
        <w:lastRenderedPageBreak/>
        <w:t>1) Some studies</w:t>
      </w:r>
      <w:r w:rsidR="002059D2" w:rsidRPr="00787BD4">
        <w:rPr>
          <w:rFonts w:ascii="Times New Roman" w:hAnsi="Times New Roman" w:cs="Times New Roman"/>
          <w:color w:val="333333"/>
          <w:sz w:val="24"/>
          <w:szCs w:val="24"/>
        </w:rPr>
        <w:t xml:space="preserve"> reported --- </w:t>
      </w:r>
      <w:r w:rsidRPr="00787BD4">
        <w:rPr>
          <w:rFonts w:ascii="Times New Roman" w:hAnsi="Times New Roman" w:cs="Times New Roman"/>
          <w:color w:val="333333"/>
          <w:sz w:val="24"/>
          <w:szCs w:val="24"/>
        </w:rPr>
        <w:t xml:space="preserve">on mortality </w:t>
      </w:r>
      <w:r w:rsidR="002059D2" w:rsidRPr="00787BD4">
        <w:rPr>
          <w:rFonts w:ascii="Times New Roman" w:hAnsi="Times New Roman" w:cs="Times New Roman"/>
          <w:color w:val="333333"/>
          <w:sz w:val="24"/>
          <w:szCs w:val="24"/>
        </w:rPr>
        <w:t>[1,2]</w:t>
      </w:r>
      <w:r w:rsidR="002059D2" w:rsidRPr="00787BD4">
        <w:rPr>
          <w:rFonts w:ascii="Times New Roman" w:eastAsia="굴림" w:hAnsi="Times New Roman" w:cs="Times New Roman"/>
          <w:color w:val="000000"/>
          <w:kern w:val="0"/>
          <w:sz w:val="24"/>
          <w:szCs w:val="24"/>
        </w:rPr>
        <w:br/>
      </w:r>
      <w:r w:rsidR="002059D2" w:rsidRPr="00787BD4">
        <w:rPr>
          <w:rFonts w:ascii="Times New Roman" w:eastAsia="바탕체" w:hAnsi="Times New Roman" w:cs="Times New Roman"/>
          <w:color w:val="000000"/>
          <w:kern w:val="0"/>
          <w:sz w:val="24"/>
          <w:szCs w:val="24"/>
          <w:shd w:val="clear" w:color="auto" w:fill="FFFFFF"/>
        </w:rPr>
        <w:t>2) It</w:t>
      </w:r>
      <w:r w:rsidR="002059D2" w:rsidRPr="00787BD4">
        <w:rPr>
          <w:rFonts w:ascii="Times New Roman" w:hAnsi="Times New Roman" w:cs="Times New Roman"/>
          <w:color w:val="333333"/>
          <w:sz w:val="24"/>
          <w:szCs w:val="24"/>
        </w:rPr>
        <w:t xml:space="preserve"> reduced --- sepsis model [</w:t>
      </w:r>
      <w:bookmarkStart w:id="0" w:name="bibrLink"/>
      <w:r w:rsidR="002059D2" w:rsidRPr="00787BD4">
        <w:rPr>
          <w:rFonts w:ascii="Times New Roman" w:hAnsi="Times New Roman" w:cs="Times New Roman"/>
          <w:sz w:val="24"/>
          <w:szCs w:val="24"/>
        </w:rPr>
        <w:t>3</w:t>
      </w:r>
      <w:r w:rsidR="002059D2" w:rsidRPr="00787BD4">
        <w:rPr>
          <w:rFonts w:ascii="Times New Roman" w:hAnsi="Times New Roman" w:cs="Times New Roman"/>
          <w:color w:val="333333"/>
          <w:sz w:val="24"/>
          <w:szCs w:val="24"/>
        </w:rPr>
        <w:t>] as well as --- [</w:t>
      </w:r>
      <w:bookmarkEnd w:id="0"/>
      <w:r w:rsidR="002059D2" w:rsidRPr="00787BD4">
        <w:rPr>
          <w:rFonts w:ascii="Times New Roman" w:hAnsi="Times New Roman" w:cs="Times New Roman"/>
          <w:sz w:val="24"/>
          <w:szCs w:val="24"/>
        </w:rPr>
        <w:t>4</w:t>
      </w:r>
      <w:r w:rsidR="002059D2" w:rsidRPr="00787BD4">
        <w:rPr>
          <w:rFonts w:ascii="Times New Roman" w:hAnsi="Times New Roman" w:cs="Times New Roman"/>
          <w:color w:val="333333"/>
          <w:sz w:val="24"/>
          <w:szCs w:val="24"/>
        </w:rPr>
        <w:t>]</w:t>
      </w:r>
      <w:r w:rsidR="003D11A6" w:rsidRPr="00787BD4">
        <w:rPr>
          <w:rFonts w:ascii="Times New Roman" w:hAnsi="Times New Roman" w:cs="Times New Roman"/>
          <w:color w:val="333333"/>
          <w:sz w:val="24"/>
          <w:szCs w:val="24"/>
        </w:rPr>
        <w:br/>
      </w:r>
      <w:r w:rsidR="002059D2" w:rsidRPr="00787BD4">
        <w:rPr>
          <w:rFonts w:ascii="Times New Roman" w:eastAsia="바탕체" w:hAnsi="Times New Roman" w:cs="Times New Roman"/>
          <w:color w:val="000000"/>
          <w:kern w:val="0"/>
          <w:sz w:val="24"/>
          <w:szCs w:val="24"/>
          <w:shd w:val="clear" w:color="auto" w:fill="FFFFFF"/>
        </w:rPr>
        <w:t>3) Park et al. [5</w:t>
      </w:r>
      <w:r w:rsidR="005B3E7C" w:rsidRPr="00787BD4">
        <w:rPr>
          <w:rFonts w:ascii="Times New Roman" w:eastAsia="바탕체" w:hAnsi="Times New Roman" w:cs="Times New Roman"/>
          <w:color w:val="000000"/>
          <w:kern w:val="0"/>
          <w:sz w:val="24"/>
          <w:szCs w:val="24"/>
          <w:shd w:val="clear" w:color="auto" w:fill="FFFFFF"/>
        </w:rPr>
        <w:t>] reported---</w:t>
      </w:r>
      <w:r w:rsidR="003D11A6" w:rsidRPr="00787BD4">
        <w:rPr>
          <w:rFonts w:ascii="Times New Roman" w:hAnsi="Times New Roman" w:cs="Times New Roman"/>
          <w:color w:val="333333"/>
          <w:sz w:val="24"/>
          <w:szCs w:val="24"/>
        </w:rPr>
        <w:br/>
      </w:r>
      <w:r w:rsidR="002059D2" w:rsidRPr="00787BD4">
        <w:rPr>
          <w:rFonts w:ascii="Times New Roman" w:eastAsia="바탕체" w:hAnsi="Times New Roman" w:cs="Times New Roman"/>
          <w:color w:val="000000"/>
          <w:kern w:val="0"/>
          <w:sz w:val="24"/>
          <w:szCs w:val="24"/>
          <w:shd w:val="clear" w:color="auto" w:fill="FFFFFF"/>
        </w:rPr>
        <w:t>4) Kim and Lee [6</w:t>
      </w:r>
      <w:r w:rsidR="005B3E7C" w:rsidRPr="00787BD4">
        <w:rPr>
          <w:rFonts w:ascii="Times New Roman" w:eastAsia="바탕체" w:hAnsi="Times New Roman" w:cs="Times New Roman"/>
          <w:color w:val="000000"/>
          <w:kern w:val="0"/>
          <w:sz w:val="24"/>
          <w:szCs w:val="24"/>
          <w:shd w:val="clear" w:color="auto" w:fill="FFFFFF"/>
        </w:rPr>
        <w:t>] reported---</w:t>
      </w:r>
    </w:p>
    <w:p w14:paraId="1CB07CD0" w14:textId="77777777" w:rsidR="003D4A6A" w:rsidRDefault="003D4A6A">
      <w:pPr>
        <w:widowControl/>
        <w:wordWrap/>
        <w:autoSpaceDE/>
        <w:autoSpaceDN/>
        <w:rPr>
          <w:rFonts w:ascii="Times New Roman" w:eastAsia="바탕체" w:hAnsi="Times New Roman" w:cs="Times New Roman"/>
          <w:color w:val="000000"/>
          <w:kern w:val="0"/>
          <w:sz w:val="24"/>
          <w:szCs w:val="24"/>
          <w:shd w:val="clear" w:color="auto" w:fill="FFFFFF"/>
        </w:rPr>
      </w:pPr>
      <w:r>
        <w:rPr>
          <w:rFonts w:ascii="Times New Roman" w:eastAsia="바탕체" w:hAnsi="Times New Roman" w:cs="Times New Roman"/>
          <w:color w:val="000000"/>
          <w:kern w:val="0"/>
          <w:sz w:val="24"/>
          <w:szCs w:val="24"/>
          <w:shd w:val="clear" w:color="auto" w:fill="FFFFFF"/>
        </w:rPr>
        <w:br w:type="page"/>
      </w:r>
    </w:p>
    <w:p w14:paraId="203B689A" w14:textId="77777777" w:rsidR="00142EE4" w:rsidRPr="00833CF1" w:rsidRDefault="00142EE4" w:rsidP="00142EE4">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833CF1">
        <w:rPr>
          <w:rFonts w:ascii="Times New Roman" w:eastAsia="맑은 고딕" w:hAnsi="Times New Roman" w:cs="Times New Roman"/>
          <w:b/>
          <w:bCs/>
          <w:color w:val="000000"/>
          <w:kern w:val="0"/>
          <w:sz w:val="24"/>
          <w:szCs w:val="24"/>
          <w:shd w:val="clear" w:color="auto" w:fill="FFFFFF"/>
        </w:rPr>
        <w:lastRenderedPageBreak/>
        <w:t>PRIMARY SECTION HEADING</w:t>
      </w:r>
    </w:p>
    <w:p w14:paraId="20EEDCFF" w14:textId="7F8E5CA4" w:rsidR="00833CF1" w:rsidRDefault="00833CF1" w:rsidP="00833CF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spacing w:after="0" w:line="480" w:lineRule="auto"/>
        <w:textAlignment w:val="baseline"/>
        <w:rPr>
          <w:rFonts w:ascii="Times New Roman" w:eastAsia="굴림" w:hAnsi="굴림" w:cs="굴림"/>
          <w:color w:val="000000"/>
          <w:kern w:val="0"/>
          <w:szCs w:val="20"/>
        </w:rPr>
      </w:pPr>
      <w:r w:rsidRPr="00E85C04">
        <w:rPr>
          <w:rFonts w:ascii="Times New Roman" w:eastAsia="바탕체" w:hAnsi="Times New Roman" w:cs="Times New Roman"/>
          <w:color w:val="000000"/>
          <w:kern w:val="0"/>
          <w:sz w:val="24"/>
          <w:szCs w:val="24"/>
          <w:shd w:val="clear" w:color="auto" w:fill="FFFFFF"/>
        </w:rPr>
        <w:t>Primary section headings should be left justified, with the all letter capitalized, starting with the Introduction. Subsection headings should be structured as follows:</w:t>
      </w:r>
    </w:p>
    <w:p w14:paraId="639C0432" w14:textId="77777777" w:rsidR="00833CF1" w:rsidRPr="00833CF1" w:rsidRDefault="00833CF1" w:rsidP="00833CF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833CF1">
        <w:rPr>
          <w:rFonts w:ascii="Times New Roman" w:eastAsia="맑은 고딕" w:hAnsi="Times New Roman" w:cs="Times New Roman"/>
          <w:b/>
          <w:bCs/>
          <w:color w:val="000000"/>
          <w:kern w:val="0"/>
          <w:sz w:val="24"/>
          <w:szCs w:val="24"/>
          <w:shd w:val="clear" w:color="auto" w:fill="FFFFFF"/>
        </w:rPr>
        <w:t>Secondary Subsection Heading</w:t>
      </w:r>
    </w:p>
    <w:p w14:paraId="7359E540" w14:textId="77777777" w:rsidR="00833CF1" w:rsidRPr="00833CF1" w:rsidRDefault="00833CF1" w:rsidP="00833CF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b/>
          <w:color w:val="000000"/>
          <w:kern w:val="0"/>
          <w:szCs w:val="20"/>
        </w:rPr>
      </w:pPr>
      <w:r w:rsidRPr="00833CF1">
        <w:rPr>
          <w:rFonts w:ascii="Times New Roman" w:eastAsia="맑은 고딕" w:hAnsi="Times New Roman" w:cs="Times New Roman"/>
          <w:b/>
          <w:iCs/>
          <w:color w:val="000000"/>
          <w:kern w:val="0"/>
          <w:sz w:val="24"/>
          <w:szCs w:val="24"/>
          <w:shd w:val="clear" w:color="auto" w:fill="FFFFFF"/>
        </w:rPr>
        <w:t>Tertiary subsection heading</w:t>
      </w:r>
    </w:p>
    <w:p w14:paraId="5ABCC873" w14:textId="77777777" w:rsidR="00833CF1" w:rsidRPr="00A45957" w:rsidRDefault="00833CF1" w:rsidP="00833CF1">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833CF1">
        <w:rPr>
          <w:rFonts w:ascii="Times New Roman" w:eastAsia="맑은 고딕" w:hAnsi="Times New Roman" w:cs="Times New Roman"/>
          <w:i/>
          <w:iCs/>
          <w:color w:val="000000"/>
          <w:kern w:val="0"/>
          <w:sz w:val="24"/>
          <w:szCs w:val="24"/>
          <w:shd w:val="clear" w:color="auto" w:fill="FFFFFF"/>
        </w:rPr>
        <w:t>Quaternary subsection heading</w:t>
      </w:r>
      <w:r w:rsidRPr="00833CF1">
        <w:rPr>
          <w:rFonts w:ascii="Times New Roman" w:eastAsia="맑은 고딕" w:hAnsi="Times New Roman" w:cs="Times New Roman"/>
          <w:color w:val="000000"/>
          <w:kern w:val="0"/>
          <w:sz w:val="24"/>
          <w:szCs w:val="24"/>
          <w:shd w:val="clear" w:color="auto" w:fill="FFFFFF"/>
        </w:rPr>
        <w:t>:</w:t>
      </w:r>
    </w:p>
    <w:p w14:paraId="6EAC4E15" w14:textId="77777777" w:rsidR="00833CF1" w:rsidRPr="00833CF1" w:rsidRDefault="00833CF1" w:rsidP="005B3E7C">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Times New Roman" w:cs="Times New Roman"/>
          <w:color w:val="000000"/>
          <w:kern w:val="0"/>
          <w:sz w:val="24"/>
          <w:szCs w:val="24"/>
        </w:rPr>
      </w:pPr>
    </w:p>
    <w:p w14:paraId="77535A29" w14:textId="77777777" w:rsidR="00AA6617" w:rsidRPr="005B3E7C" w:rsidRDefault="005B3E7C" w:rsidP="00AA661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굴림" w:hAnsi="굴림" w:cs="굴림"/>
          <w:color w:val="000000"/>
          <w:kern w:val="0"/>
          <w:szCs w:val="20"/>
        </w:rPr>
      </w:pPr>
      <w:r w:rsidRPr="00787BD4">
        <w:rPr>
          <w:rFonts w:ascii="Times New Roman" w:eastAsia="바탕체" w:hAnsi="Times New Roman" w:cs="Times New Roman"/>
          <w:color w:val="000000"/>
          <w:kern w:val="0"/>
          <w:sz w:val="24"/>
          <w:szCs w:val="24"/>
          <w:shd w:val="clear" w:color="auto" w:fill="FFFFFF"/>
        </w:rPr>
        <w:t xml:space="preserve">Tables and figures should be indicated in main text as follows: </w:t>
      </w:r>
      <w:r w:rsidR="00AA6617" w:rsidRPr="005B3E7C">
        <w:rPr>
          <w:rFonts w:ascii="Times New Roman" w:eastAsia="바탕체" w:hAnsi="Times New Roman" w:cs="Times New Roman"/>
          <w:color w:val="000000"/>
          <w:kern w:val="0"/>
          <w:sz w:val="24"/>
          <w:szCs w:val="24"/>
          <w:shd w:val="clear" w:color="auto" w:fill="FFFFFF"/>
        </w:rPr>
        <w:t>(Table 1), (Tables</w:t>
      </w:r>
      <w:r w:rsidR="00AA6617">
        <w:rPr>
          <w:rFonts w:ascii="Times New Roman" w:eastAsia="바탕체" w:hAnsi="Times New Roman" w:cs="Times New Roman"/>
          <w:color w:val="000000"/>
          <w:kern w:val="0"/>
          <w:sz w:val="24"/>
          <w:szCs w:val="24"/>
          <w:shd w:val="clear" w:color="auto" w:fill="FFFFFF"/>
        </w:rPr>
        <w:t xml:space="preserve"> 1 and 2), (Tables 1-3), (Fig. 1A </w:t>
      </w:r>
      <w:r w:rsidR="00AA6617">
        <w:rPr>
          <w:rFonts w:ascii="Times New Roman" w:eastAsia="바탕체" w:hAnsi="Times New Roman" w:cs="Times New Roman" w:hint="eastAsia"/>
          <w:color w:val="000000"/>
          <w:kern w:val="0"/>
          <w:sz w:val="24"/>
          <w:szCs w:val="24"/>
          <w:shd w:val="clear" w:color="auto" w:fill="FFFFFF"/>
        </w:rPr>
        <w:t>and</w:t>
      </w:r>
      <w:r w:rsidR="00AA6617">
        <w:rPr>
          <w:rFonts w:ascii="Times New Roman" w:eastAsia="바탕체" w:hAnsi="Times New Roman" w:cs="Times New Roman"/>
          <w:color w:val="000000"/>
          <w:kern w:val="0"/>
          <w:sz w:val="24"/>
          <w:szCs w:val="24"/>
          <w:shd w:val="clear" w:color="auto" w:fill="FFFFFF"/>
        </w:rPr>
        <w:t xml:space="preserve"> B), (Fig</w:t>
      </w:r>
      <w:r w:rsidR="00AA6617">
        <w:rPr>
          <w:rFonts w:ascii="Times New Roman" w:eastAsia="바탕체" w:hAnsi="Times New Roman" w:cs="Times New Roman" w:hint="eastAsia"/>
          <w:color w:val="000000"/>
          <w:kern w:val="0"/>
          <w:sz w:val="24"/>
          <w:szCs w:val="24"/>
          <w:shd w:val="clear" w:color="auto" w:fill="FFFFFF"/>
        </w:rPr>
        <w:t>s</w:t>
      </w:r>
      <w:r w:rsidR="00AA6617">
        <w:rPr>
          <w:rFonts w:ascii="Times New Roman" w:eastAsia="바탕체" w:hAnsi="Times New Roman" w:cs="Times New Roman"/>
          <w:color w:val="000000"/>
          <w:kern w:val="0"/>
          <w:sz w:val="24"/>
          <w:szCs w:val="24"/>
          <w:shd w:val="clear" w:color="auto" w:fill="FFFFFF"/>
        </w:rPr>
        <w:t>. 1 and 2), (Fig</w:t>
      </w:r>
      <w:r w:rsidR="00AA6617">
        <w:rPr>
          <w:rFonts w:ascii="Times New Roman" w:eastAsia="바탕체" w:hAnsi="Times New Roman" w:cs="Times New Roman" w:hint="eastAsia"/>
          <w:color w:val="000000"/>
          <w:kern w:val="0"/>
          <w:sz w:val="24"/>
          <w:szCs w:val="24"/>
          <w:shd w:val="clear" w:color="auto" w:fill="FFFFFF"/>
        </w:rPr>
        <w:t>s</w:t>
      </w:r>
      <w:r w:rsidR="00AA6617">
        <w:rPr>
          <w:rFonts w:ascii="Times New Roman" w:eastAsia="바탕체" w:hAnsi="Times New Roman" w:cs="Times New Roman"/>
          <w:color w:val="000000"/>
          <w:kern w:val="0"/>
          <w:sz w:val="24"/>
          <w:szCs w:val="24"/>
          <w:shd w:val="clear" w:color="auto" w:fill="FFFFFF"/>
        </w:rPr>
        <w:t>. 1-3), (Fig.</w:t>
      </w:r>
      <w:r w:rsidR="00AA6617" w:rsidRPr="005B3E7C">
        <w:rPr>
          <w:rFonts w:ascii="Times New Roman" w:eastAsia="바탕체" w:hAnsi="Times New Roman" w:cs="Times New Roman"/>
          <w:color w:val="000000"/>
          <w:kern w:val="0"/>
          <w:sz w:val="24"/>
          <w:szCs w:val="24"/>
          <w:shd w:val="clear" w:color="auto" w:fill="FFFFFF"/>
        </w:rPr>
        <w:t xml:space="preserve"> 1A and 3B), </w:t>
      </w:r>
      <w:r w:rsidR="00AA6617">
        <w:rPr>
          <w:rFonts w:ascii="Times New Roman" w:eastAsia="바탕체" w:hAnsi="Times New Roman" w:cs="Times New Roman"/>
          <w:color w:val="000000"/>
          <w:kern w:val="0"/>
          <w:sz w:val="24"/>
          <w:szCs w:val="24"/>
          <w:shd w:val="clear" w:color="auto" w:fill="FFFFFF"/>
        </w:rPr>
        <w:t>(Table 1, Fig.</w:t>
      </w:r>
      <w:r w:rsidR="00AA6617" w:rsidRPr="005B3E7C">
        <w:rPr>
          <w:rFonts w:ascii="Times New Roman" w:eastAsia="바탕체" w:hAnsi="Times New Roman" w:cs="Times New Roman"/>
          <w:color w:val="000000"/>
          <w:kern w:val="0"/>
          <w:sz w:val="24"/>
          <w:szCs w:val="24"/>
          <w:shd w:val="clear" w:color="auto" w:fill="FFFFFF"/>
        </w:rPr>
        <w:t xml:space="preserve"> 2).</w:t>
      </w:r>
    </w:p>
    <w:p w14:paraId="65FC8402" w14:textId="53B6C6D6" w:rsidR="002D4D05" w:rsidRDefault="002D4D05" w:rsidP="00AA6617">
      <w:pPr>
        <w:shd w:val="clear" w:color="auto" w:fill="FFFFFF"/>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spacing w:before="300" w:after="300" w:line="480" w:lineRule="auto"/>
        <w:textAlignment w:val="baseline"/>
        <w:rPr>
          <w:rFonts w:ascii="Times New Roman" w:eastAsia="바탕체" w:hAnsi="Times New Roman" w:cs="Times New Roman"/>
          <w:color w:val="000000"/>
          <w:kern w:val="0"/>
          <w:sz w:val="24"/>
          <w:szCs w:val="24"/>
          <w:shd w:val="clear" w:color="auto" w:fill="FFFFFF"/>
        </w:rPr>
      </w:pPr>
      <w:r>
        <w:rPr>
          <w:rFonts w:ascii="Times New Roman" w:eastAsia="바탕체" w:hAnsi="Times New Roman" w:cs="Times New Roman"/>
          <w:color w:val="000000"/>
          <w:kern w:val="0"/>
          <w:sz w:val="24"/>
          <w:szCs w:val="24"/>
          <w:shd w:val="clear" w:color="auto" w:fill="FFFFFF"/>
        </w:rPr>
        <w:br w:type="page"/>
      </w:r>
    </w:p>
    <w:p w14:paraId="76442C7E" w14:textId="47CB1E7B" w:rsidR="005B3E7C" w:rsidRPr="00787BD4" w:rsidRDefault="00833CF1"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r>
        <w:rPr>
          <w:rFonts w:ascii="Times New Roman" w:eastAsia="맑은 고딕" w:hAnsi="Times New Roman" w:cs="Times New Roman"/>
          <w:b/>
          <w:bCs/>
          <w:color w:val="000000"/>
          <w:kern w:val="0"/>
          <w:sz w:val="24"/>
          <w:szCs w:val="24"/>
          <w:shd w:val="clear" w:color="auto" w:fill="FFFFFF"/>
        </w:rPr>
        <w:lastRenderedPageBreak/>
        <w:t>CONCLUSIONS</w:t>
      </w:r>
    </w:p>
    <w:p w14:paraId="34A597C7"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4FBC6D48" w14:textId="77777777"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76974316" w14:textId="77777777" w:rsidR="00F9350B" w:rsidRDefault="008F2F33" w:rsidP="008F2F33">
      <w:pPr>
        <w:widowControl/>
        <w:wordWrap/>
        <w:autoSpaceDE/>
        <w:autoSpaceDN/>
        <w:spacing w:line="480" w:lineRule="auto"/>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br w:type="page"/>
      </w:r>
    </w:p>
    <w:p w14:paraId="171B86EC" w14:textId="08336568"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맑은 고딕" w:hAnsi="Times New Roman" w:cs="Times New Roman"/>
          <w:b/>
          <w:bCs/>
          <w:color w:val="000000"/>
          <w:kern w:val="0"/>
          <w:sz w:val="24"/>
          <w:szCs w:val="24"/>
          <w:shd w:val="clear" w:color="auto" w:fill="FFFFFF"/>
        </w:rPr>
        <w:lastRenderedPageBreak/>
        <w:t>REFERENCES</w:t>
      </w:r>
    </w:p>
    <w:p w14:paraId="75E4B3FA" w14:textId="77777777"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Times New Roman" w:eastAsia="맑은 고딕" w:hAnsi="Times New Roman" w:cs="Times New Roman"/>
          <w:iCs/>
          <w:color w:val="000000"/>
          <w:kern w:val="0"/>
          <w:sz w:val="24"/>
          <w:szCs w:val="24"/>
          <w:shd w:val="clear" w:color="auto" w:fill="FFFFFF"/>
        </w:rPr>
        <w:t>A. References should be listed in the sequence cited in the paper, and sequential numbers should be attached in the middle or at the end of the corresponding sentences in the body of the text.</w:t>
      </w:r>
    </w:p>
    <w:p w14:paraId="6FDE5CAF" w14:textId="665DF501"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Times New Roman" w:eastAsia="맑은 고딕" w:hAnsi="Times New Roman" w:cs="Times New Roman"/>
          <w:iCs/>
          <w:color w:val="000000"/>
          <w:kern w:val="0"/>
          <w:sz w:val="24"/>
          <w:szCs w:val="24"/>
          <w:shd w:val="clear" w:color="auto" w:fill="FFFFFF"/>
        </w:rPr>
        <w:t>B. All authors up to 6 can be listed. If author number is more than 6, the names of all authors after first 6 authors should be abbreviated to "et al".</w:t>
      </w:r>
    </w:p>
    <w:p w14:paraId="4096A69A" w14:textId="77777777"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787BD4">
        <w:rPr>
          <w:rFonts w:ascii="Times New Roman" w:eastAsia="맑은 고딕" w:hAnsi="Times New Roman" w:cs="Times New Roman"/>
          <w:i/>
          <w:iCs/>
          <w:color w:val="000000"/>
          <w:kern w:val="0"/>
          <w:sz w:val="24"/>
          <w:szCs w:val="24"/>
          <w:shd w:val="clear" w:color="auto" w:fill="FFFFFF"/>
        </w:rPr>
        <w:t>• Examples of reference style</w:t>
      </w:r>
    </w:p>
    <w:p w14:paraId="1405EDA9" w14:textId="26DF3DE2"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Times New Roman" w:eastAsia="맑은 고딕" w:hAnsi="Times New Roman" w:cs="Times New Roman"/>
          <w:i/>
          <w:iCs/>
          <w:color w:val="000000"/>
          <w:kern w:val="0"/>
          <w:sz w:val="24"/>
          <w:szCs w:val="24"/>
          <w:shd w:val="clear" w:color="auto" w:fill="FFFFFF"/>
        </w:rPr>
        <w:t>A. Journal article:</w:t>
      </w:r>
      <w:r w:rsidRPr="00787BD4">
        <w:rPr>
          <w:rFonts w:ascii="Times New Roman" w:eastAsia="맑은 고딕" w:hAnsi="Times New Roman" w:cs="Times New Roman"/>
          <w:iCs/>
          <w:color w:val="000000"/>
          <w:kern w:val="0"/>
          <w:sz w:val="24"/>
          <w:szCs w:val="24"/>
          <w:shd w:val="clear" w:color="auto" w:fill="FFFFFF"/>
        </w:rPr>
        <w:t xml:space="preserve"> Authors. Article title. Journal title Published </w:t>
      </w:r>
      <w:proofErr w:type="spellStart"/>
      <w:r w:rsidRPr="00787BD4">
        <w:rPr>
          <w:rFonts w:ascii="Times New Roman" w:eastAsia="맑은 고딕" w:hAnsi="Times New Roman" w:cs="Times New Roman"/>
          <w:iCs/>
          <w:color w:val="000000"/>
          <w:kern w:val="0"/>
          <w:sz w:val="24"/>
          <w:szCs w:val="24"/>
          <w:shd w:val="clear" w:color="auto" w:fill="FFFFFF"/>
        </w:rPr>
        <w:t>year;Volume:Start-End</w:t>
      </w:r>
      <w:proofErr w:type="spellEnd"/>
      <w:r w:rsidRPr="00787BD4">
        <w:rPr>
          <w:rFonts w:ascii="Times New Roman" w:eastAsia="맑은 고딕" w:hAnsi="Times New Roman" w:cs="Times New Roman"/>
          <w:iCs/>
          <w:color w:val="000000"/>
          <w:kern w:val="0"/>
          <w:sz w:val="24"/>
          <w:szCs w:val="24"/>
          <w:shd w:val="clear" w:color="auto" w:fill="FFFFFF"/>
        </w:rPr>
        <w:t xml:space="preserve"> page. </w:t>
      </w:r>
      <w:proofErr w:type="spellStart"/>
      <w:r w:rsidRPr="00787BD4">
        <w:rPr>
          <w:rFonts w:ascii="Times New Roman" w:eastAsia="맑은 고딕" w:hAnsi="Times New Roman" w:cs="Times New Roman"/>
          <w:iCs/>
          <w:color w:val="000000"/>
          <w:kern w:val="0"/>
          <w:sz w:val="24"/>
          <w:szCs w:val="24"/>
          <w:shd w:val="clear" w:color="auto" w:fill="FFFFFF"/>
        </w:rPr>
        <w:t>Scumpia</w:t>
      </w:r>
      <w:proofErr w:type="spellEnd"/>
      <w:r w:rsidRPr="00787BD4">
        <w:rPr>
          <w:rFonts w:ascii="Times New Roman" w:eastAsia="맑은 고딕" w:hAnsi="Times New Roman" w:cs="Times New Roman"/>
          <w:iCs/>
          <w:color w:val="000000"/>
          <w:kern w:val="0"/>
          <w:sz w:val="24"/>
          <w:szCs w:val="24"/>
          <w:shd w:val="clear" w:color="auto" w:fill="FFFFFF"/>
        </w:rPr>
        <w:t xml:space="preserve"> PO, </w:t>
      </w:r>
      <w:proofErr w:type="spellStart"/>
      <w:r w:rsidRPr="00787BD4">
        <w:rPr>
          <w:rFonts w:ascii="Times New Roman" w:eastAsia="맑은 고딕" w:hAnsi="Times New Roman" w:cs="Times New Roman"/>
          <w:iCs/>
          <w:color w:val="000000"/>
          <w:kern w:val="0"/>
          <w:sz w:val="24"/>
          <w:szCs w:val="24"/>
          <w:shd w:val="clear" w:color="auto" w:fill="FFFFFF"/>
        </w:rPr>
        <w:t>Sarcia</w:t>
      </w:r>
      <w:proofErr w:type="spellEnd"/>
      <w:r w:rsidRPr="00787BD4">
        <w:rPr>
          <w:rFonts w:ascii="Times New Roman" w:eastAsia="맑은 고딕" w:hAnsi="Times New Roman" w:cs="Times New Roman"/>
          <w:iCs/>
          <w:color w:val="000000"/>
          <w:kern w:val="0"/>
          <w:sz w:val="24"/>
          <w:szCs w:val="24"/>
          <w:shd w:val="clear" w:color="auto" w:fill="FFFFFF"/>
        </w:rPr>
        <w:t xml:space="preserve"> PJ, Kelly KM, DeMarco VG, Skimming JW. Hypothermia induces anti-inflammatory cytokines and inhibits nitric oxide and myeloperoxidase-mediated damage in the hearts of </w:t>
      </w:r>
      <w:proofErr w:type="spellStart"/>
      <w:r w:rsidRPr="00787BD4">
        <w:rPr>
          <w:rFonts w:ascii="Times New Roman" w:eastAsia="맑은 고딕" w:hAnsi="Times New Roman" w:cs="Times New Roman"/>
          <w:iCs/>
          <w:color w:val="000000"/>
          <w:kern w:val="0"/>
          <w:sz w:val="24"/>
          <w:szCs w:val="24"/>
          <w:shd w:val="clear" w:color="auto" w:fill="FFFFFF"/>
        </w:rPr>
        <w:t>endotoxemic</w:t>
      </w:r>
      <w:proofErr w:type="spellEnd"/>
      <w:r w:rsidRPr="00787BD4">
        <w:rPr>
          <w:rFonts w:ascii="Times New Roman" w:eastAsia="맑은 고딕" w:hAnsi="Times New Roman" w:cs="Times New Roman"/>
          <w:iCs/>
          <w:color w:val="000000"/>
          <w:kern w:val="0"/>
          <w:sz w:val="24"/>
          <w:szCs w:val="24"/>
          <w:shd w:val="clear" w:color="auto" w:fill="FFFFFF"/>
        </w:rPr>
        <w:t xml:space="preserve"> rats. Chest 2004;125:1483-91.</w:t>
      </w:r>
    </w:p>
    <w:p w14:paraId="0BEC585F" w14:textId="3D8D17E8"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787BD4">
        <w:rPr>
          <w:rFonts w:ascii="Times New Roman" w:eastAsia="맑은 고딕" w:hAnsi="Times New Roman" w:cs="Times New Roman"/>
          <w:iCs/>
          <w:color w:val="000000"/>
          <w:kern w:val="0"/>
          <w:sz w:val="24"/>
          <w:szCs w:val="24"/>
          <w:shd w:val="clear" w:color="auto" w:fill="FFFFFF"/>
        </w:rPr>
        <w:t>Chakdour</w:t>
      </w:r>
      <w:proofErr w:type="spellEnd"/>
      <w:r w:rsidRPr="00787BD4">
        <w:rPr>
          <w:rFonts w:ascii="Times New Roman" w:eastAsia="맑은 고딕" w:hAnsi="Times New Roman" w:cs="Times New Roman"/>
          <w:iCs/>
          <w:color w:val="000000"/>
          <w:kern w:val="0"/>
          <w:sz w:val="24"/>
          <w:szCs w:val="24"/>
          <w:shd w:val="clear" w:color="auto" w:fill="FFFFFF"/>
        </w:rPr>
        <w:t xml:space="preserve"> S, Vaidya PC, </w:t>
      </w:r>
      <w:proofErr w:type="spellStart"/>
      <w:r w:rsidRPr="00787BD4">
        <w:rPr>
          <w:rFonts w:ascii="Times New Roman" w:eastAsia="맑은 고딕" w:hAnsi="Times New Roman" w:cs="Times New Roman"/>
          <w:iCs/>
          <w:color w:val="000000"/>
          <w:kern w:val="0"/>
          <w:sz w:val="24"/>
          <w:szCs w:val="24"/>
          <w:shd w:val="clear" w:color="auto" w:fill="FFFFFF"/>
        </w:rPr>
        <w:t>Angurana</w:t>
      </w:r>
      <w:proofErr w:type="spellEnd"/>
      <w:r w:rsidRPr="00787BD4">
        <w:rPr>
          <w:rFonts w:ascii="Times New Roman" w:eastAsia="맑은 고딕" w:hAnsi="Times New Roman" w:cs="Times New Roman"/>
          <w:iCs/>
          <w:color w:val="000000"/>
          <w:kern w:val="0"/>
          <w:sz w:val="24"/>
          <w:szCs w:val="24"/>
          <w:shd w:val="clear" w:color="auto" w:fill="FFFFFF"/>
        </w:rPr>
        <w:t xml:space="preserve"> SK, </w:t>
      </w:r>
      <w:proofErr w:type="spellStart"/>
      <w:r w:rsidRPr="00787BD4">
        <w:rPr>
          <w:rFonts w:ascii="Times New Roman" w:eastAsia="맑은 고딕" w:hAnsi="Times New Roman" w:cs="Times New Roman"/>
          <w:iCs/>
          <w:color w:val="000000"/>
          <w:kern w:val="0"/>
          <w:sz w:val="24"/>
          <w:szCs w:val="24"/>
          <w:shd w:val="clear" w:color="auto" w:fill="FFFFFF"/>
        </w:rPr>
        <w:t>Muralidharan</w:t>
      </w:r>
      <w:proofErr w:type="spellEnd"/>
      <w:r w:rsidRPr="00787BD4">
        <w:rPr>
          <w:rFonts w:ascii="Times New Roman" w:eastAsia="맑은 고딕" w:hAnsi="Times New Roman" w:cs="Times New Roman"/>
          <w:iCs/>
          <w:color w:val="000000"/>
          <w:kern w:val="0"/>
          <w:sz w:val="24"/>
          <w:szCs w:val="24"/>
          <w:shd w:val="clear" w:color="auto" w:fill="FFFFFF"/>
        </w:rPr>
        <w:t xml:space="preserve"> J, Singh M, </w:t>
      </w:r>
      <w:proofErr w:type="spellStart"/>
      <w:r w:rsidRPr="00787BD4">
        <w:rPr>
          <w:rFonts w:ascii="Times New Roman" w:eastAsia="맑은 고딕" w:hAnsi="Times New Roman" w:cs="Times New Roman"/>
          <w:iCs/>
          <w:color w:val="000000"/>
          <w:kern w:val="0"/>
          <w:sz w:val="24"/>
          <w:szCs w:val="24"/>
          <w:shd w:val="clear" w:color="auto" w:fill="FFFFFF"/>
        </w:rPr>
        <w:t>Singhi</w:t>
      </w:r>
      <w:proofErr w:type="spellEnd"/>
      <w:r w:rsidRPr="00787BD4">
        <w:rPr>
          <w:rFonts w:ascii="Times New Roman" w:eastAsia="맑은 고딕" w:hAnsi="Times New Roman" w:cs="Times New Roman"/>
          <w:iCs/>
          <w:color w:val="000000"/>
          <w:kern w:val="0"/>
          <w:sz w:val="24"/>
          <w:szCs w:val="24"/>
          <w:shd w:val="clear" w:color="auto" w:fill="FFFFFF"/>
        </w:rPr>
        <w:t xml:space="preserve"> SC. Pulmonary Functions in Children Ventilated for Acute Hypoxemic Respiratory Failure. Pediatr Crit Care Med 2018;19:e464-71.</w:t>
      </w:r>
    </w:p>
    <w:p w14:paraId="76E75098" w14:textId="319A1594"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Times New Roman" w:eastAsia="맑은 고딕" w:hAnsi="Times New Roman" w:cs="Times New Roman"/>
          <w:iCs/>
          <w:color w:val="000000"/>
          <w:kern w:val="0"/>
          <w:sz w:val="24"/>
          <w:szCs w:val="24"/>
          <w:shd w:val="clear" w:color="auto" w:fill="FFFFFF"/>
        </w:rPr>
        <w:t>Nam KH, Kang HK, Lee S, Park S, Kang SW, Hwang JJ, et al. Effects of high-flow nasal cannula in patients with mild to moderate hypercapnia: a prospective observational study. Acute Crit Care 2021;36:249-55.</w:t>
      </w:r>
    </w:p>
    <w:p w14:paraId="230BCCEF" w14:textId="77777777"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787BD4">
        <w:rPr>
          <w:rFonts w:ascii="Times New Roman" w:eastAsia="맑은 고딕" w:hAnsi="Times New Roman" w:cs="Times New Roman"/>
          <w:i/>
          <w:iCs/>
          <w:color w:val="000000"/>
          <w:kern w:val="0"/>
          <w:sz w:val="24"/>
          <w:szCs w:val="24"/>
          <w:shd w:val="clear" w:color="auto" w:fill="FFFFFF"/>
        </w:rPr>
        <w:t>B. Book</w:t>
      </w:r>
    </w:p>
    <w:p w14:paraId="16C1AE17" w14:textId="68DAF260"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바탕" w:eastAsia="바탕" w:hAnsi="바탕" w:cs="바탕" w:hint="eastAsia"/>
          <w:i/>
          <w:iCs/>
          <w:color w:val="000000"/>
          <w:kern w:val="0"/>
          <w:sz w:val="24"/>
          <w:szCs w:val="24"/>
          <w:shd w:val="clear" w:color="auto" w:fill="FFFFFF"/>
        </w:rPr>
        <w:t>①</w:t>
      </w:r>
      <w:r w:rsidRPr="00787BD4">
        <w:rPr>
          <w:rFonts w:ascii="Times New Roman" w:eastAsia="맑은 고딕" w:hAnsi="Times New Roman" w:cs="Times New Roman"/>
          <w:i/>
          <w:iCs/>
          <w:color w:val="000000"/>
          <w:kern w:val="0"/>
          <w:sz w:val="24"/>
          <w:szCs w:val="24"/>
          <w:shd w:val="clear" w:color="auto" w:fill="FFFFFF"/>
        </w:rPr>
        <w:t xml:space="preserve"> Book:</w:t>
      </w:r>
      <w:r w:rsidRPr="00787BD4">
        <w:rPr>
          <w:rFonts w:ascii="Times New Roman" w:eastAsia="맑은 고딕" w:hAnsi="Times New Roman" w:cs="Times New Roman"/>
          <w:iCs/>
          <w:color w:val="000000"/>
          <w:kern w:val="0"/>
          <w:sz w:val="24"/>
          <w:szCs w:val="24"/>
          <w:shd w:val="clear" w:color="auto" w:fill="FFFFFF"/>
        </w:rPr>
        <w:t xml:space="preserve"> Authors. Book title. Edition*. Publisher; Published year.</w:t>
      </w:r>
    </w:p>
    <w:p w14:paraId="1F4063DA" w14:textId="77777777"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Times New Roman" w:eastAsia="맑은 고딕" w:hAnsi="Times New Roman" w:cs="Times New Roman"/>
          <w:iCs/>
          <w:color w:val="000000"/>
          <w:kern w:val="0"/>
          <w:sz w:val="24"/>
          <w:szCs w:val="24"/>
          <w:shd w:val="clear" w:color="auto" w:fill="FFFFFF"/>
        </w:rPr>
        <w:t>*Mark edition if it is beyond the 2nd edition.</w:t>
      </w:r>
    </w:p>
    <w:p w14:paraId="27822A6A" w14:textId="1C2972CD"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787BD4">
        <w:rPr>
          <w:rFonts w:ascii="Times New Roman" w:eastAsia="맑은 고딕" w:hAnsi="Times New Roman" w:cs="Times New Roman"/>
          <w:iCs/>
          <w:color w:val="000000"/>
          <w:kern w:val="0"/>
          <w:sz w:val="24"/>
          <w:szCs w:val="24"/>
          <w:shd w:val="clear" w:color="auto" w:fill="FFFFFF"/>
        </w:rPr>
        <w:t>Shaffner</w:t>
      </w:r>
      <w:proofErr w:type="spellEnd"/>
      <w:r w:rsidRPr="00787BD4">
        <w:rPr>
          <w:rFonts w:ascii="Times New Roman" w:eastAsia="맑은 고딕" w:hAnsi="Times New Roman" w:cs="Times New Roman"/>
          <w:iCs/>
          <w:color w:val="000000"/>
          <w:kern w:val="0"/>
          <w:sz w:val="24"/>
          <w:szCs w:val="24"/>
          <w:shd w:val="clear" w:color="auto" w:fill="FFFFFF"/>
        </w:rPr>
        <w:t xml:space="preserve"> DH, Nichols DG. Rogers' </w:t>
      </w:r>
      <w:r w:rsidR="00AA6617" w:rsidRPr="00787BD4">
        <w:rPr>
          <w:rFonts w:ascii="Times New Roman" w:eastAsia="맑은 고딕" w:hAnsi="Times New Roman" w:cs="Times New Roman"/>
          <w:iCs/>
          <w:color w:val="000000"/>
          <w:kern w:val="0"/>
          <w:sz w:val="24"/>
          <w:szCs w:val="24"/>
          <w:shd w:val="clear" w:color="auto" w:fill="FFFFFF"/>
        </w:rPr>
        <w:t>textbook of pediatric intensive care</w:t>
      </w:r>
      <w:r w:rsidRPr="00787BD4">
        <w:rPr>
          <w:rFonts w:ascii="Times New Roman" w:eastAsia="맑은 고딕" w:hAnsi="Times New Roman" w:cs="Times New Roman"/>
          <w:iCs/>
          <w:color w:val="000000"/>
          <w:kern w:val="0"/>
          <w:sz w:val="24"/>
          <w:szCs w:val="24"/>
          <w:shd w:val="clear" w:color="auto" w:fill="FFFFFF"/>
        </w:rPr>
        <w:t>. 5th ed. Wolters Kluwer; 2016</w:t>
      </w:r>
      <w:r w:rsidR="00AA6617">
        <w:rPr>
          <w:rFonts w:ascii="Times New Roman" w:eastAsia="맑은 고딕" w:hAnsi="Times New Roman" w:cs="Times New Roman" w:hint="eastAsia"/>
          <w:iCs/>
          <w:color w:val="000000"/>
          <w:kern w:val="0"/>
          <w:sz w:val="24"/>
          <w:szCs w:val="24"/>
          <w:shd w:val="clear" w:color="auto" w:fill="FFFFFF"/>
        </w:rPr>
        <w:t>.</w:t>
      </w:r>
    </w:p>
    <w:p w14:paraId="47A1F475" w14:textId="39E63E10"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바탕" w:eastAsia="바탕" w:hAnsi="바탕" w:cs="바탕" w:hint="eastAsia"/>
          <w:i/>
          <w:iCs/>
          <w:color w:val="000000"/>
          <w:kern w:val="0"/>
          <w:sz w:val="24"/>
          <w:szCs w:val="24"/>
          <w:shd w:val="clear" w:color="auto" w:fill="FFFFFF"/>
        </w:rPr>
        <w:lastRenderedPageBreak/>
        <w:t>②</w:t>
      </w:r>
      <w:r w:rsidRPr="00787BD4">
        <w:rPr>
          <w:rFonts w:ascii="Times New Roman" w:eastAsia="맑은 고딕" w:hAnsi="Times New Roman" w:cs="Times New Roman"/>
          <w:i/>
          <w:iCs/>
          <w:color w:val="000000"/>
          <w:kern w:val="0"/>
          <w:sz w:val="24"/>
          <w:szCs w:val="24"/>
          <w:shd w:val="clear" w:color="auto" w:fill="FFFFFF"/>
        </w:rPr>
        <w:t xml:space="preserve"> Book chapter:</w:t>
      </w:r>
      <w:r w:rsidRPr="00787BD4">
        <w:rPr>
          <w:rFonts w:ascii="Times New Roman" w:eastAsia="맑은 고딕" w:hAnsi="Times New Roman" w:cs="Times New Roman"/>
          <w:iCs/>
          <w:color w:val="000000"/>
          <w:kern w:val="0"/>
          <w:sz w:val="24"/>
          <w:szCs w:val="24"/>
          <w:shd w:val="clear" w:color="auto" w:fill="FFFFFF"/>
        </w:rPr>
        <w:t xml:space="preserve"> Authors of chapter. Title of chapter. In: Editors of book, editor(s). Title of book. Edition. Publisher; Published year. p. Start-End page.</w:t>
      </w:r>
    </w:p>
    <w:p w14:paraId="51E55C2F" w14:textId="4A57F13B"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787BD4">
        <w:rPr>
          <w:rFonts w:ascii="Times New Roman" w:eastAsia="맑은 고딕" w:hAnsi="Times New Roman" w:cs="Times New Roman"/>
          <w:iCs/>
          <w:color w:val="000000"/>
          <w:kern w:val="0"/>
          <w:sz w:val="24"/>
          <w:szCs w:val="24"/>
          <w:shd w:val="clear" w:color="auto" w:fill="FFFFFF"/>
        </w:rPr>
        <w:t>Ventre</w:t>
      </w:r>
      <w:proofErr w:type="spellEnd"/>
      <w:r w:rsidRPr="00787BD4">
        <w:rPr>
          <w:rFonts w:ascii="Times New Roman" w:eastAsia="맑은 고딕" w:hAnsi="Times New Roman" w:cs="Times New Roman"/>
          <w:iCs/>
          <w:color w:val="000000"/>
          <w:kern w:val="0"/>
          <w:sz w:val="24"/>
          <w:szCs w:val="24"/>
          <w:shd w:val="clear" w:color="auto" w:fill="FFFFFF"/>
        </w:rPr>
        <w:t xml:space="preserve"> KM, Arnold JH. Acute lung injury and acute respiratory distress syndrome. In: </w:t>
      </w:r>
      <w:proofErr w:type="spellStart"/>
      <w:r w:rsidRPr="00787BD4">
        <w:rPr>
          <w:rFonts w:ascii="Times New Roman" w:eastAsia="맑은 고딕" w:hAnsi="Times New Roman" w:cs="Times New Roman"/>
          <w:iCs/>
          <w:color w:val="000000"/>
          <w:kern w:val="0"/>
          <w:sz w:val="24"/>
          <w:szCs w:val="24"/>
          <w:shd w:val="clear" w:color="auto" w:fill="FFFFFF"/>
        </w:rPr>
        <w:t>Shaffner</w:t>
      </w:r>
      <w:proofErr w:type="spellEnd"/>
      <w:r w:rsidRPr="00787BD4">
        <w:rPr>
          <w:rFonts w:ascii="Times New Roman" w:eastAsia="맑은 고딕" w:hAnsi="Times New Roman" w:cs="Times New Roman"/>
          <w:iCs/>
          <w:color w:val="000000"/>
          <w:kern w:val="0"/>
          <w:sz w:val="24"/>
          <w:szCs w:val="24"/>
          <w:shd w:val="clear" w:color="auto" w:fill="FFFFFF"/>
        </w:rPr>
        <w:t xml:space="preserve"> DH, Nichols DG, editors. Rogers' </w:t>
      </w:r>
      <w:r w:rsidR="00B112A9" w:rsidRPr="00787BD4">
        <w:rPr>
          <w:rFonts w:ascii="Times New Roman" w:eastAsia="맑은 고딕" w:hAnsi="Times New Roman" w:cs="Times New Roman"/>
          <w:iCs/>
          <w:color w:val="000000"/>
          <w:kern w:val="0"/>
          <w:sz w:val="24"/>
          <w:szCs w:val="24"/>
          <w:shd w:val="clear" w:color="auto" w:fill="FFFFFF"/>
        </w:rPr>
        <w:t>textbook of pediatric intensive care</w:t>
      </w:r>
      <w:r w:rsidRPr="00787BD4">
        <w:rPr>
          <w:rFonts w:ascii="Times New Roman" w:eastAsia="맑은 고딕" w:hAnsi="Times New Roman" w:cs="Times New Roman"/>
          <w:iCs/>
          <w:color w:val="000000"/>
          <w:kern w:val="0"/>
          <w:sz w:val="24"/>
          <w:szCs w:val="24"/>
          <w:shd w:val="clear" w:color="auto" w:fill="FFFFFF"/>
        </w:rPr>
        <w:t>. 5th ed. Wolters Kluwer; 2016. p.766-93</w:t>
      </w:r>
      <w:r w:rsidR="00B112A9">
        <w:rPr>
          <w:rFonts w:ascii="Times New Roman" w:eastAsia="맑은 고딕" w:hAnsi="Times New Roman" w:cs="Times New Roman" w:hint="eastAsia"/>
          <w:iCs/>
          <w:color w:val="000000"/>
          <w:kern w:val="0"/>
          <w:sz w:val="24"/>
          <w:szCs w:val="24"/>
          <w:shd w:val="clear" w:color="auto" w:fill="FFFFFF"/>
        </w:rPr>
        <w:t>.</w:t>
      </w:r>
    </w:p>
    <w:p w14:paraId="670E6092" w14:textId="77777777"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787BD4">
        <w:rPr>
          <w:rFonts w:ascii="Times New Roman" w:eastAsia="맑은 고딕" w:hAnsi="Times New Roman" w:cs="Times New Roman"/>
          <w:i/>
          <w:iCs/>
          <w:color w:val="000000"/>
          <w:kern w:val="0"/>
          <w:sz w:val="24"/>
          <w:szCs w:val="24"/>
          <w:shd w:val="clear" w:color="auto" w:fill="FFFFFF"/>
        </w:rPr>
        <w:t>C. Others</w:t>
      </w:r>
    </w:p>
    <w:p w14:paraId="2D9BB7A7" w14:textId="77777777"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
          <w:iCs/>
          <w:color w:val="000000"/>
          <w:kern w:val="0"/>
          <w:sz w:val="24"/>
          <w:szCs w:val="24"/>
          <w:shd w:val="clear" w:color="auto" w:fill="FFFFFF"/>
        </w:rPr>
      </w:pPr>
      <w:r w:rsidRPr="00787BD4">
        <w:rPr>
          <w:rFonts w:ascii="바탕" w:eastAsia="바탕" w:hAnsi="바탕" w:cs="바탕" w:hint="eastAsia"/>
          <w:i/>
          <w:iCs/>
          <w:color w:val="000000"/>
          <w:kern w:val="0"/>
          <w:sz w:val="24"/>
          <w:szCs w:val="24"/>
          <w:shd w:val="clear" w:color="auto" w:fill="FFFFFF"/>
        </w:rPr>
        <w:t>①</w:t>
      </w:r>
      <w:r w:rsidRPr="00787BD4">
        <w:rPr>
          <w:rFonts w:ascii="Times New Roman" w:eastAsia="맑은 고딕" w:hAnsi="Times New Roman" w:cs="Times New Roman"/>
          <w:i/>
          <w:iCs/>
          <w:color w:val="000000"/>
          <w:kern w:val="0"/>
          <w:sz w:val="24"/>
          <w:szCs w:val="24"/>
          <w:shd w:val="clear" w:color="auto" w:fill="FFFFFF"/>
        </w:rPr>
        <w:t xml:space="preserve"> Journal articles in electronic format</w:t>
      </w:r>
    </w:p>
    <w:p w14:paraId="49E149C0" w14:textId="77777777"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proofErr w:type="spellStart"/>
      <w:r w:rsidRPr="00787BD4">
        <w:rPr>
          <w:rFonts w:ascii="Times New Roman" w:eastAsia="맑은 고딕" w:hAnsi="Times New Roman" w:cs="Times New Roman"/>
          <w:iCs/>
          <w:color w:val="000000"/>
          <w:kern w:val="0"/>
          <w:sz w:val="24"/>
          <w:szCs w:val="24"/>
          <w:shd w:val="clear" w:color="auto" w:fill="FFFFFF"/>
        </w:rPr>
        <w:t>Ghorbanzadeh</w:t>
      </w:r>
      <w:proofErr w:type="spellEnd"/>
      <w:r w:rsidRPr="00787BD4">
        <w:rPr>
          <w:rFonts w:ascii="Times New Roman" w:eastAsia="맑은 고딕" w:hAnsi="Times New Roman" w:cs="Times New Roman"/>
          <w:iCs/>
          <w:color w:val="000000"/>
          <w:kern w:val="0"/>
          <w:sz w:val="24"/>
          <w:szCs w:val="24"/>
          <w:shd w:val="clear" w:color="auto" w:fill="FFFFFF"/>
        </w:rPr>
        <w:t xml:space="preserve"> K, </w:t>
      </w:r>
      <w:proofErr w:type="spellStart"/>
      <w:r w:rsidRPr="00787BD4">
        <w:rPr>
          <w:rFonts w:ascii="Times New Roman" w:eastAsia="맑은 고딕" w:hAnsi="Times New Roman" w:cs="Times New Roman"/>
          <w:iCs/>
          <w:color w:val="000000"/>
          <w:kern w:val="0"/>
          <w:sz w:val="24"/>
          <w:szCs w:val="24"/>
          <w:shd w:val="clear" w:color="auto" w:fill="FFFFFF"/>
        </w:rPr>
        <w:t>Ebadi</w:t>
      </w:r>
      <w:proofErr w:type="spellEnd"/>
      <w:r w:rsidRPr="00787BD4">
        <w:rPr>
          <w:rFonts w:ascii="Times New Roman" w:eastAsia="맑은 고딕" w:hAnsi="Times New Roman" w:cs="Times New Roman"/>
          <w:iCs/>
          <w:color w:val="000000"/>
          <w:kern w:val="0"/>
          <w:sz w:val="24"/>
          <w:szCs w:val="24"/>
          <w:shd w:val="clear" w:color="auto" w:fill="FFFFFF"/>
        </w:rPr>
        <w:t xml:space="preserve"> A, Hosseini M, </w:t>
      </w:r>
      <w:proofErr w:type="spellStart"/>
      <w:r w:rsidRPr="00787BD4">
        <w:rPr>
          <w:rFonts w:ascii="Times New Roman" w:eastAsia="맑은 고딕" w:hAnsi="Times New Roman" w:cs="Times New Roman"/>
          <w:iCs/>
          <w:color w:val="000000"/>
          <w:kern w:val="0"/>
          <w:sz w:val="24"/>
          <w:szCs w:val="24"/>
          <w:shd w:val="clear" w:color="auto" w:fill="FFFFFF"/>
        </w:rPr>
        <w:t>Madah</w:t>
      </w:r>
      <w:proofErr w:type="spellEnd"/>
      <w:r w:rsidRPr="00787BD4">
        <w:rPr>
          <w:rFonts w:ascii="Times New Roman" w:eastAsia="맑은 고딕" w:hAnsi="Times New Roman" w:cs="Times New Roman"/>
          <w:iCs/>
          <w:color w:val="000000"/>
          <w:kern w:val="0"/>
          <w:sz w:val="24"/>
          <w:szCs w:val="24"/>
          <w:shd w:val="clear" w:color="auto" w:fill="FFFFFF"/>
        </w:rPr>
        <w:t xml:space="preserve"> SS, </w:t>
      </w:r>
      <w:proofErr w:type="spellStart"/>
      <w:r w:rsidRPr="00787BD4">
        <w:rPr>
          <w:rFonts w:ascii="Times New Roman" w:eastAsia="맑은 고딕" w:hAnsi="Times New Roman" w:cs="Times New Roman"/>
          <w:iCs/>
          <w:color w:val="000000"/>
          <w:kern w:val="0"/>
          <w:sz w:val="24"/>
          <w:szCs w:val="24"/>
          <w:shd w:val="clear" w:color="auto" w:fill="FFFFFF"/>
        </w:rPr>
        <w:t>Khankeh</w:t>
      </w:r>
      <w:proofErr w:type="spellEnd"/>
      <w:r w:rsidRPr="00787BD4">
        <w:rPr>
          <w:rFonts w:ascii="Times New Roman" w:eastAsia="맑은 고딕" w:hAnsi="Times New Roman" w:cs="Times New Roman"/>
          <w:iCs/>
          <w:color w:val="000000"/>
          <w:kern w:val="0"/>
          <w:sz w:val="24"/>
          <w:szCs w:val="24"/>
          <w:shd w:val="clear" w:color="auto" w:fill="FFFFFF"/>
        </w:rPr>
        <w:t xml:space="preserve"> H. Challenges of the patient transition process from the intensive care unit: a qualitative study. Acute Crit Care 2021 Jan 28 [Epub].</w:t>
      </w:r>
    </w:p>
    <w:p w14:paraId="712257DB" w14:textId="270200DE" w:rsidR="008F2F33" w:rsidRPr="00787BD4" w:rsidRDefault="008F2F33" w:rsidP="008F2F33">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Times New Roman" w:eastAsia="맑은 고딕" w:hAnsi="Times New Roman" w:cs="Times New Roman"/>
          <w:iCs/>
          <w:color w:val="000000"/>
          <w:kern w:val="0"/>
          <w:sz w:val="24"/>
          <w:szCs w:val="24"/>
          <w:shd w:val="clear" w:color="auto" w:fill="FFFFFF"/>
        </w:rPr>
        <w:t>https://doi.org/10.4266/acc.2020.00626</w:t>
      </w:r>
    </w:p>
    <w:p w14:paraId="138F2789" w14:textId="77777777" w:rsidR="006D745C" w:rsidRPr="008F2F33" w:rsidRDefault="008F2F33" w:rsidP="006D745C">
      <w:pPr>
        <w:shd w:val="clear" w:color="auto" w:fill="FFFFFF"/>
        <w:spacing w:line="480" w:lineRule="auto"/>
        <w:jc w:val="left"/>
        <w:textAlignment w:val="baseline"/>
        <w:rPr>
          <w:rFonts w:ascii="Times New Roman" w:eastAsia="맑은 고딕" w:hAnsi="Times New Roman" w:cs="Times New Roman"/>
          <w:iCs/>
          <w:color w:val="000000"/>
          <w:kern w:val="0"/>
          <w:sz w:val="24"/>
          <w:szCs w:val="24"/>
          <w:shd w:val="clear" w:color="auto" w:fill="FFFFFF"/>
        </w:rPr>
      </w:pPr>
      <w:r w:rsidRPr="00787BD4">
        <w:rPr>
          <w:rFonts w:ascii="바탕" w:eastAsia="바탕" w:hAnsi="바탕" w:cs="바탕" w:hint="eastAsia"/>
          <w:i/>
          <w:iCs/>
          <w:color w:val="000000"/>
          <w:kern w:val="0"/>
          <w:sz w:val="24"/>
          <w:szCs w:val="24"/>
          <w:shd w:val="clear" w:color="auto" w:fill="FFFFFF"/>
        </w:rPr>
        <w:t>②</w:t>
      </w:r>
      <w:r w:rsidRPr="00787BD4">
        <w:rPr>
          <w:rFonts w:ascii="Times New Roman" w:eastAsia="맑은 고딕" w:hAnsi="Times New Roman" w:cs="Times New Roman"/>
          <w:i/>
          <w:iCs/>
          <w:color w:val="000000"/>
          <w:kern w:val="0"/>
          <w:sz w:val="24"/>
          <w:szCs w:val="24"/>
          <w:shd w:val="clear" w:color="auto" w:fill="FFFFFF"/>
        </w:rPr>
        <w:t xml:space="preserve"> </w:t>
      </w:r>
      <w:r w:rsidR="006D745C" w:rsidRPr="008F2F33">
        <w:rPr>
          <w:rFonts w:ascii="Times New Roman" w:eastAsia="맑은 고딕" w:hAnsi="Times New Roman" w:cs="Times New Roman"/>
          <w:i/>
          <w:iCs/>
          <w:color w:val="000000"/>
          <w:kern w:val="0"/>
          <w:sz w:val="24"/>
          <w:szCs w:val="24"/>
          <w:shd w:val="clear" w:color="auto" w:fill="FFFFFF"/>
        </w:rPr>
        <w:t>Website:</w:t>
      </w:r>
      <w:r w:rsidR="006D745C" w:rsidRPr="008F2F33">
        <w:rPr>
          <w:rFonts w:ascii="Times New Roman" w:eastAsia="맑은 고딕" w:hAnsi="Times New Roman" w:cs="Times New Roman"/>
          <w:iCs/>
          <w:color w:val="000000"/>
          <w:kern w:val="0"/>
          <w:sz w:val="24"/>
          <w:szCs w:val="24"/>
          <w:shd w:val="clear" w:color="auto" w:fill="FFFFFF"/>
        </w:rPr>
        <w:t xml:space="preserve"> Author(s)</w:t>
      </w:r>
      <w:r w:rsidR="006D745C">
        <w:rPr>
          <w:rFonts w:ascii="Times New Roman" w:eastAsia="맑은 고딕" w:hAnsi="Times New Roman" w:cs="Times New Roman" w:hint="eastAsia"/>
          <w:iCs/>
          <w:color w:val="000000"/>
          <w:kern w:val="0"/>
          <w:sz w:val="24"/>
          <w:szCs w:val="24"/>
          <w:shd w:val="clear" w:color="auto" w:fill="FFFFFF"/>
        </w:rPr>
        <w:t>.</w:t>
      </w:r>
      <w:r w:rsidR="006D745C" w:rsidRPr="008F2F33">
        <w:rPr>
          <w:rFonts w:ascii="Times New Roman" w:eastAsia="맑은 고딕" w:hAnsi="Times New Roman" w:cs="Times New Roman"/>
          <w:iCs/>
          <w:color w:val="000000"/>
          <w:kern w:val="0"/>
          <w:sz w:val="24"/>
          <w:szCs w:val="24"/>
          <w:shd w:val="clear" w:color="auto" w:fill="FFFFFF"/>
        </w:rPr>
        <w:t xml:space="preserve"> </w:t>
      </w:r>
      <w:r w:rsidR="006D745C">
        <w:rPr>
          <w:rFonts w:ascii="Times New Roman" w:eastAsia="맑은 고딕" w:hAnsi="Times New Roman" w:cs="Times New Roman" w:hint="eastAsia"/>
          <w:iCs/>
          <w:color w:val="000000"/>
          <w:kern w:val="0"/>
          <w:sz w:val="24"/>
          <w:szCs w:val="24"/>
          <w:shd w:val="clear" w:color="auto" w:fill="FFFFFF"/>
        </w:rPr>
        <w:t>T</w:t>
      </w:r>
      <w:r w:rsidR="006D745C" w:rsidRPr="008F2F33">
        <w:rPr>
          <w:rFonts w:ascii="Times New Roman" w:eastAsia="맑은 고딕" w:hAnsi="Times New Roman" w:cs="Times New Roman"/>
          <w:iCs/>
          <w:color w:val="000000"/>
          <w:kern w:val="0"/>
          <w:sz w:val="24"/>
          <w:szCs w:val="24"/>
          <w:shd w:val="clear" w:color="auto" w:fill="FFFFFF"/>
        </w:rPr>
        <w:t>itle [Internet]</w:t>
      </w:r>
      <w:r w:rsidR="006D745C">
        <w:rPr>
          <w:rFonts w:ascii="Times New Roman" w:eastAsia="맑은 고딕" w:hAnsi="Times New Roman" w:cs="Times New Roman" w:hint="eastAsia"/>
          <w:iCs/>
          <w:color w:val="000000"/>
          <w:kern w:val="0"/>
          <w:sz w:val="24"/>
          <w:szCs w:val="24"/>
          <w:shd w:val="clear" w:color="auto" w:fill="FFFFFF"/>
        </w:rPr>
        <w:t>.</w:t>
      </w:r>
      <w:r w:rsidR="006D745C" w:rsidRPr="008F2F33">
        <w:rPr>
          <w:rFonts w:ascii="Times New Roman" w:eastAsia="맑은 고딕" w:hAnsi="Times New Roman" w:cs="Times New Roman"/>
          <w:iCs/>
          <w:color w:val="000000"/>
          <w:kern w:val="0"/>
          <w:sz w:val="24"/>
          <w:szCs w:val="24"/>
          <w:shd w:val="clear" w:color="auto" w:fill="FFFFFF"/>
        </w:rPr>
        <w:t xml:space="preserve"> </w:t>
      </w:r>
      <w:r w:rsidR="006D745C">
        <w:rPr>
          <w:rFonts w:ascii="Times New Roman" w:eastAsia="맑은 고딕" w:hAnsi="Times New Roman" w:cs="Times New Roman" w:hint="eastAsia"/>
          <w:iCs/>
          <w:color w:val="000000"/>
          <w:kern w:val="0"/>
          <w:sz w:val="24"/>
          <w:szCs w:val="24"/>
          <w:shd w:val="clear" w:color="auto" w:fill="FFFFFF"/>
        </w:rPr>
        <w:t>Publisher;</w:t>
      </w:r>
      <w:r w:rsidR="006D745C">
        <w:rPr>
          <w:rFonts w:ascii="Times New Roman" w:eastAsia="맑은 고딕" w:hAnsi="Times New Roman" w:cs="Times New Roman"/>
          <w:iCs/>
          <w:color w:val="000000"/>
          <w:kern w:val="0"/>
          <w:sz w:val="24"/>
          <w:szCs w:val="24"/>
          <w:shd w:val="clear" w:color="auto" w:fill="FFFFFF"/>
        </w:rPr>
        <w:t xml:space="preserve"> </w:t>
      </w:r>
      <w:r w:rsidR="006D745C" w:rsidRPr="008F2F33">
        <w:rPr>
          <w:rFonts w:ascii="Times New Roman" w:eastAsia="맑은 고딕" w:hAnsi="Times New Roman" w:cs="Times New Roman"/>
          <w:iCs/>
          <w:color w:val="000000"/>
          <w:kern w:val="0"/>
          <w:sz w:val="24"/>
          <w:szCs w:val="24"/>
          <w:shd w:val="clear" w:color="auto" w:fill="FFFFFF"/>
        </w:rPr>
        <w:t xml:space="preserve">year of publication [date of </w:t>
      </w:r>
      <w:r w:rsidR="006D745C">
        <w:rPr>
          <w:rFonts w:ascii="Times New Roman" w:eastAsia="맑은 고딕" w:hAnsi="Times New Roman" w:cs="Times New Roman" w:hint="eastAsia"/>
          <w:iCs/>
          <w:color w:val="000000"/>
          <w:kern w:val="0"/>
          <w:sz w:val="24"/>
          <w:szCs w:val="24"/>
          <w:shd w:val="clear" w:color="auto" w:fill="FFFFFF"/>
        </w:rPr>
        <w:t>citation</w:t>
      </w:r>
      <w:r w:rsidR="006D745C" w:rsidRPr="008F2F33">
        <w:rPr>
          <w:rFonts w:ascii="Times New Roman" w:eastAsia="맑은 고딕" w:hAnsi="Times New Roman" w:cs="Times New Roman"/>
          <w:iCs/>
          <w:color w:val="000000"/>
          <w:kern w:val="0"/>
          <w:sz w:val="24"/>
          <w:szCs w:val="24"/>
          <w:shd w:val="clear" w:color="auto" w:fill="FFFFFF"/>
        </w:rPr>
        <w:t>]</w:t>
      </w:r>
      <w:r w:rsidR="006D745C">
        <w:rPr>
          <w:rFonts w:ascii="Times New Roman" w:eastAsia="맑은 고딕" w:hAnsi="Times New Roman" w:cs="Times New Roman" w:hint="eastAsia"/>
          <w:iCs/>
          <w:color w:val="000000"/>
          <w:kern w:val="0"/>
          <w:sz w:val="24"/>
          <w:szCs w:val="24"/>
          <w:shd w:val="clear" w:color="auto" w:fill="FFFFFF"/>
        </w:rPr>
        <w:t>.</w:t>
      </w:r>
      <w:r w:rsidR="006D745C" w:rsidRPr="008F2F33">
        <w:rPr>
          <w:rFonts w:ascii="Times New Roman" w:eastAsia="맑은 고딕" w:hAnsi="Times New Roman" w:cs="Times New Roman"/>
          <w:iCs/>
          <w:color w:val="000000"/>
          <w:kern w:val="0"/>
          <w:sz w:val="24"/>
          <w:szCs w:val="24"/>
          <w:shd w:val="clear" w:color="auto" w:fill="FFFFFF"/>
        </w:rPr>
        <w:t xml:space="preserve"> </w:t>
      </w:r>
      <w:r w:rsidR="006D745C" w:rsidRPr="00600F79">
        <w:rPr>
          <w:rFonts w:ascii="Times New Roman" w:eastAsia="맑은 고딕" w:hAnsi="Times New Roman" w:cs="Times New Roman"/>
          <w:iCs/>
          <w:color w:val="000000"/>
          <w:kern w:val="0"/>
          <w:sz w:val="24"/>
          <w:szCs w:val="24"/>
          <w:shd w:val="clear" w:color="auto" w:fill="FFFFFF"/>
        </w:rPr>
        <w:t xml:space="preserve">Available from: </w:t>
      </w:r>
      <w:r w:rsidR="006D745C" w:rsidRPr="008F2F33">
        <w:rPr>
          <w:rFonts w:ascii="Times New Roman" w:eastAsia="맑은 고딕" w:hAnsi="Times New Roman" w:cs="Times New Roman"/>
          <w:iCs/>
          <w:color w:val="000000"/>
          <w:kern w:val="0"/>
          <w:sz w:val="24"/>
          <w:szCs w:val="24"/>
          <w:shd w:val="clear" w:color="auto" w:fill="FFFFFF"/>
        </w:rPr>
        <w:t>URL</w:t>
      </w:r>
    </w:p>
    <w:p w14:paraId="75EC5E26" w14:textId="77777777" w:rsidR="006D745C" w:rsidRPr="005B3E7C" w:rsidRDefault="006D745C" w:rsidP="006D745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r w:rsidRPr="00600F79">
        <w:rPr>
          <w:rFonts w:ascii="Times New Roman" w:eastAsia="맑은 고딕" w:hAnsi="Times New Roman" w:cs="Times New Roman"/>
          <w:iCs/>
          <w:color w:val="000000"/>
          <w:kern w:val="0"/>
          <w:sz w:val="24"/>
          <w:szCs w:val="24"/>
          <w:shd w:val="clear" w:color="auto" w:fill="FFFFFF"/>
        </w:rPr>
        <w:t>Extracorporeal Life Support Organization. ECLS registry report &amp; international summary of statistics [Internet]. Extracorporeal Life Support Organization; 2019 [cited on 2021 Dec 15]. Available from: https://www.elso.org/registry/internationalsummaryandreports.aspx</w:t>
      </w:r>
    </w:p>
    <w:p w14:paraId="21FB4591" w14:textId="07E4DE88" w:rsidR="005B3E7C" w:rsidRPr="006D745C" w:rsidRDefault="005B3E7C" w:rsidP="006D745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3FA89614" w14:textId="77777777" w:rsidR="005B3E7C" w:rsidRPr="00787BD4" w:rsidRDefault="005B3E7C"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41926544" w14:textId="77777777" w:rsidR="005B3E7C" w:rsidRPr="00787BD4" w:rsidRDefault="005B3E7C" w:rsidP="005B3E7C">
      <w:pPr>
        <w:shd w:val="clear" w:color="auto" w:fill="FFFFFF"/>
        <w:spacing w:line="480" w:lineRule="auto"/>
        <w:jc w:val="left"/>
        <w:textAlignment w:val="baseline"/>
        <w:rPr>
          <w:rFonts w:ascii="Times New Roman" w:eastAsia="맑은 고딕" w:hAnsi="Times New Roman" w:cs="Times New Roman"/>
          <w:b/>
          <w:bCs/>
          <w:color w:val="FF0000"/>
          <w:kern w:val="0"/>
          <w:sz w:val="24"/>
          <w:szCs w:val="24"/>
          <w:shd w:val="clear" w:color="auto" w:fill="FFFFFF"/>
        </w:rPr>
      </w:pPr>
    </w:p>
    <w:p w14:paraId="58A12735" w14:textId="77777777" w:rsidR="00772D22" w:rsidRDefault="00772D22">
      <w:pPr>
        <w:widowControl/>
        <w:wordWrap/>
        <w:autoSpaceDE/>
        <w:autoSpaceDN/>
        <w:rPr>
          <w:rFonts w:ascii="Times New Roman" w:eastAsia="맑은 고딕" w:hAnsi="Times New Roman" w:cs="Times New Roman"/>
          <w:b/>
          <w:bCs/>
          <w:color w:val="000000"/>
          <w:kern w:val="0"/>
          <w:sz w:val="24"/>
          <w:szCs w:val="24"/>
          <w:shd w:val="clear" w:color="auto" w:fill="FFFFFF"/>
        </w:rPr>
      </w:pPr>
      <w:r>
        <w:rPr>
          <w:rFonts w:ascii="Times New Roman" w:eastAsia="맑은 고딕" w:hAnsi="Times New Roman" w:cs="Times New Roman"/>
          <w:b/>
          <w:bCs/>
          <w:color w:val="000000"/>
          <w:kern w:val="0"/>
          <w:sz w:val="24"/>
          <w:szCs w:val="24"/>
          <w:shd w:val="clear" w:color="auto" w:fill="FFFFFF"/>
        </w:rPr>
        <w:br w:type="page"/>
      </w:r>
    </w:p>
    <w:p w14:paraId="45545B4E" w14:textId="4BE62EE0" w:rsidR="00F8296F" w:rsidRPr="00787BD4" w:rsidRDefault="00F8296F"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lastRenderedPageBreak/>
        <w:t xml:space="preserve">Tables </w:t>
      </w:r>
    </w:p>
    <w:p w14:paraId="448A5143" w14:textId="5B898230" w:rsidR="005B3E7C" w:rsidRPr="00787BD4" w:rsidRDefault="008F2F33"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t>Table guide</w:t>
      </w:r>
    </w:p>
    <w:p w14:paraId="65772306" w14:textId="5ADD6B77" w:rsidR="008F2F33" w:rsidRPr="00787BD4"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 xml:space="preserve">A. </w:t>
      </w:r>
      <w:r w:rsidR="00DA2F2E" w:rsidRPr="00787BD4">
        <w:rPr>
          <w:rFonts w:ascii="Times New Roman" w:eastAsia="굴림" w:hAnsi="Times New Roman" w:cs="Times New Roman"/>
          <w:color w:val="000000"/>
          <w:kern w:val="0"/>
          <w:sz w:val="24"/>
          <w:szCs w:val="24"/>
        </w:rPr>
        <w:t xml:space="preserve">Each table should be consecutively typed or printed on a separate sheet of paper in the order of citation in the text. </w:t>
      </w:r>
      <w:r w:rsidRPr="00787BD4">
        <w:rPr>
          <w:rFonts w:ascii="Times New Roman" w:eastAsia="굴림" w:hAnsi="Times New Roman" w:cs="Times New Roman"/>
          <w:color w:val="000000"/>
          <w:kern w:val="0"/>
          <w:sz w:val="24"/>
          <w:szCs w:val="24"/>
        </w:rPr>
        <w:t>Each table should be inserted on a separate page, with the table number and table title above the table.</w:t>
      </w:r>
    </w:p>
    <w:p w14:paraId="268786FB" w14:textId="6F73E9E5" w:rsidR="008F2F33" w:rsidRPr="00787BD4"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 xml:space="preserve">B. Titles of tables should be concise using a phrase or a clause. The first character should be capitalized. Table footnotes should be indicated with superscript small letters (e.g., </w:t>
      </w:r>
      <w:r w:rsidRPr="00772D22">
        <w:rPr>
          <w:rFonts w:ascii="Times New Roman" w:eastAsia="굴림" w:hAnsi="Times New Roman" w:cs="Times New Roman"/>
          <w:color w:val="000000"/>
          <w:kern w:val="0"/>
          <w:sz w:val="24"/>
          <w:szCs w:val="24"/>
          <w:vertAlign w:val="superscript"/>
        </w:rPr>
        <w:t>a</w:t>
      </w:r>
      <w:r w:rsidR="00772D22" w:rsidRPr="00772D22">
        <w:rPr>
          <w:rFonts w:ascii="Times New Roman" w:eastAsia="굴림" w:hAnsi="Times New Roman" w:cs="Times New Roman" w:hint="eastAsia"/>
          <w:color w:val="000000"/>
          <w:kern w:val="0"/>
          <w:sz w:val="24"/>
          <w:szCs w:val="24"/>
          <w:vertAlign w:val="superscript"/>
        </w:rPr>
        <w:t>)</w:t>
      </w:r>
      <w:r w:rsidRPr="00772D22">
        <w:rPr>
          <w:rFonts w:ascii="Times New Roman" w:eastAsia="굴림" w:hAnsi="Times New Roman" w:cs="Times New Roman"/>
          <w:color w:val="000000"/>
          <w:kern w:val="0"/>
          <w:sz w:val="24"/>
          <w:szCs w:val="24"/>
          <w:vertAlign w:val="superscript"/>
        </w:rPr>
        <w:t>, b</w:t>
      </w:r>
      <w:r w:rsidR="00772D22" w:rsidRPr="00772D22">
        <w:rPr>
          <w:rFonts w:ascii="Times New Roman" w:eastAsia="굴림" w:hAnsi="Times New Roman" w:cs="Times New Roman" w:hint="eastAsia"/>
          <w:color w:val="000000"/>
          <w:kern w:val="0"/>
          <w:sz w:val="24"/>
          <w:szCs w:val="24"/>
          <w:vertAlign w:val="superscript"/>
        </w:rPr>
        <w:t>)</w:t>
      </w:r>
      <w:r w:rsidRPr="00772D22">
        <w:rPr>
          <w:rFonts w:ascii="Times New Roman" w:eastAsia="굴림" w:hAnsi="Times New Roman" w:cs="Times New Roman"/>
          <w:color w:val="000000"/>
          <w:kern w:val="0"/>
          <w:sz w:val="24"/>
          <w:szCs w:val="24"/>
          <w:vertAlign w:val="superscript"/>
        </w:rPr>
        <w:t>, c</w:t>
      </w:r>
      <w:r w:rsidR="00772D22" w:rsidRPr="00772D22">
        <w:rPr>
          <w:rFonts w:ascii="Times New Roman" w:eastAsia="굴림" w:hAnsi="Times New Roman" w:cs="Times New Roman" w:hint="eastAsia"/>
          <w:color w:val="000000"/>
          <w:kern w:val="0"/>
          <w:sz w:val="24"/>
          <w:szCs w:val="24"/>
          <w:vertAlign w:val="superscript"/>
        </w:rPr>
        <w:t>)</w:t>
      </w:r>
      <w:r w:rsidRPr="00787BD4">
        <w:rPr>
          <w:rFonts w:ascii="Times New Roman" w:eastAsia="굴림" w:hAnsi="Times New Roman" w:cs="Times New Roman"/>
          <w:color w:val="000000"/>
          <w:kern w:val="0"/>
          <w:sz w:val="24"/>
          <w:szCs w:val="24"/>
        </w:rPr>
        <w:t>) in alphabetical order.</w:t>
      </w:r>
    </w:p>
    <w:p w14:paraId="385210F1" w14:textId="77777777" w:rsidR="008F2F33" w:rsidRPr="00787BD4"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C. All symbols and abbreviations should be described below the table. All units of measurements and concentrations should be designated. Unnecessary longitudinal lines should not be drawn.</w:t>
      </w:r>
    </w:p>
    <w:p w14:paraId="69970C94" w14:textId="2EA55742" w:rsidR="008F2F33" w:rsidRPr="00787BD4"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굴림" w:hAnsi="Times New Roman" w:cs="Times New Roman"/>
          <w:color w:val="000000"/>
          <w:kern w:val="0"/>
          <w:sz w:val="24"/>
          <w:szCs w:val="24"/>
        </w:rPr>
        <w:t>D. If a table has been previously published should be accompanied by the written consent of the copyright holder and the footnote must acknowledge the original source.</w:t>
      </w:r>
    </w:p>
    <w:p w14:paraId="18115A3E" w14:textId="77777777" w:rsidR="008F2F33" w:rsidRPr="00787BD4" w:rsidRDefault="008F2F33" w:rsidP="008F2F33">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0A0E400C" w14:textId="6CBFB923" w:rsidR="005B3E7C" w:rsidRPr="00787BD4" w:rsidRDefault="005B3E7C"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p>
    <w:p w14:paraId="43E30213" w14:textId="122E71E6" w:rsidR="008F2F33" w:rsidRPr="00787BD4" w:rsidRDefault="008F2F33">
      <w:pPr>
        <w:widowControl/>
        <w:wordWrap/>
        <w:autoSpaceDE/>
        <w:autoSpaceDN/>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br w:type="page"/>
      </w:r>
    </w:p>
    <w:p w14:paraId="0DA57B30" w14:textId="48B84CC2" w:rsidR="00F8296F" w:rsidRPr="00787BD4" w:rsidRDefault="00F8296F" w:rsidP="005B3E7C">
      <w:pPr>
        <w:shd w:val="clear" w:color="auto" w:fill="FFFFFF"/>
        <w:spacing w:line="480" w:lineRule="auto"/>
        <w:jc w:val="left"/>
        <w:textAlignment w:val="baseline"/>
        <w:rPr>
          <w:rFonts w:ascii="Times New Roman" w:eastAsia="맑은 고딕" w:hAnsi="Times New Roman" w:cs="Times New Roman"/>
          <w:b/>
          <w:bCs/>
          <w:color w:val="000000"/>
          <w:kern w:val="0"/>
          <w:sz w:val="24"/>
          <w:szCs w:val="24"/>
          <w:shd w:val="clear" w:color="auto" w:fill="FFFFFF"/>
        </w:rPr>
      </w:pPr>
      <w:r w:rsidRPr="00787BD4">
        <w:rPr>
          <w:rFonts w:ascii="Times New Roman" w:eastAsia="맑은 고딕" w:hAnsi="Times New Roman" w:cs="Times New Roman"/>
          <w:b/>
          <w:bCs/>
          <w:color w:val="000000"/>
          <w:kern w:val="0"/>
          <w:sz w:val="24"/>
          <w:szCs w:val="24"/>
          <w:shd w:val="clear" w:color="auto" w:fill="FFFFFF"/>
        </w:rPr>
        <w:lastRenderedPageBreak/>
        <w:t>Figure 1.</w:t>
      </w:r>
      <w:r w:rsidR="00C24F88" w:rsidRPr="00787BD4">
        <w:rPr>
          <w:rFonts w:ascii="Times New Roman" w:eastAsia="맑은 고딕" w:hAnsi="Times New Roman" w:cs="Times New Roman"/>
          <w:b/>
          <w:bCs/>
          <w:color w:val="000000"/>
          <w:kern w:val="0"/>
          <w:sz w:val="24"/>
          <w:szCs w:val="24"/>
          <w:shd w:val="clear" w:color="auto" w:fill="FFFFFF"/>
        </w:rPr>
        <w:t xml:space="preserve"> </w:t>
      </w:r>
      <w:r w:rsidR="00C24F88" w:rsidRPr="00787BD4">
        <w:rPr>
          <w:rFonts w:ascii="Times New Roman" w:eastAsia="맑은 고딕" w:hAnsi="Times New Roman" w:cs="Times New Roman"/>
          <w:bCs/>
          <w:color w:val="000000"/>
          <w:kern w:val="0"/>
          <w:sz w:val="24"/>
          <w:szCs w:val="24"/>
          <w:shd w:val="clear" w:color="auto" w:fill="FFFFFF"/>
        </w:rPr>
        <w:t>Figure legends</w:t>
      </w:r>
      <w:r w:rsidRPr="00787BD4">
        <w:rPr>
          <w:rFonts w:ascii="Times New Roman" w:eastAsia="맑은 고딕" w:hAnsi="Times New Roman" w:cs="Times New Roman"/>
          <w:b/>
          <w:bCs/>
          <w:color w:val="000000"/>
          <w:kern w:val="0"/>
          <w:sz w:val="24"/>
          <w:szCs w:val="24"/>
          <w:shd w:val="clear" w:color="auto" w:fill="FFFFFF"/>
        </w:rPr>
        <w:t xml:space="preserve"> </w:t>
      </w:r>
    </w:p>
    <w:p w14:paraId="76D3652C" w14:textId="283B7FE0" w:rsidR="005B3E7C" w:rsidRPr="00787BD4" w:rsidRDefault="008F2F33" w:rsidP="005B3E7C">
      <w:pPr>
        <w:shd w:val="clear" w:color="auto" w:fill="FFFFFF"/>
        <w:spacing w:line="480" w:lineRule="auto"/>
        <w:jc w:val="left"/>
        <w:textAlignment w:val="baseline"/>
        <w:rPr>
          <w:rFonts w:ascii="Times New Roman" w:eastAsia="굴림" w:hAnsi="Times New Roman" w:cs="Times New Roman"/>
          <w:color w:val="000000"/>
          <w:kern w:val="0"/>
          <w:sz w:val="24"/>
          <w:szCs w:val="24"/>
        </w:rPr>
      </w:pPr>
      <w:r w:rsidRPr="00787BD4">
        <w:rPr>
          <w:rFonts w:ascii="Times New Roman" w:eastAsia="맑은 고딕" w:hAnsi="Times New Roman" w:cs="Times New Roman"/>
          <w:b/>
          <w:bCs/>
          <w:color w:val="000000"/>
          <w:kern w:val="0"/>
          <w:sz w:val="24"/>
          <w:szCs w:val="24"/>
          <w:shd w:val="clear" w:color="auto" w:fill="FFFFFF"/>
        </w:rPr>
        <w:t>Figure guide</w:t>
      </w:r>
    </w:p>
    <w:p w14:paraId="28C913CF" w14:textId="77777777" w:rsidR="008F2F33" w:rsidRPr="00787BD4"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787BD4">
        <w:rPr>
          <w:rFonts w:ascii="Times New Roman" w:eastAsia="MinionPro-Regular" w:hAnsi="Times New Roman" w:cs="Times New Roman"/>
          <w:color w:val="000000"/>
          <w:kern w:val="0"/>
          <w:sz w:val="24"/>
          <w:szCs w:val="24"/>
          <w:shd w:val="clear" w:color="auto" w:fill="FFFFFF"/>
        </w:rPr>
        <w:t>A. Figure numbers, in Arabic numerals, should appear in the figure legends. Arabic numerals should be used in the order in which the figures are referred to in the main text. In cases where more than two photographs are used with the same number, alphabet characters should be used next to the Arabic numeral (e.g., Fig. 1A, Fig. 1B).</w:t>
      </w:r>
    </w:p>
    <w:p w14:paraId="4509B15C" w14:textId="0AB439E7" w:rsidR="008F2F33" w:rsidRPr="00787BD4"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787BD4">
        <w:rPr>
          <w:rFonts w:ascii="Times New Roman" w:eastAsia="MinionPro-Regular" w:hAnsi="Times New Roman" w:cs="Times New Roman"/>
          <w:color w:val="000000"/>
          <w:kern w:val="0"/>
          <w:sz w:val="24"/>
          <w:szCs w:val="24"/>
          <w:shd w:val="clear" w:color="auto" w:fill="FFFFFF"/>
        </w:rPr>
        <w:t xml:space="preserve">B. All pictures and photographs should be described in the legend with complete sentences rather than incomplete phrases or a clause. All symbols and abbreviations should be described below the figure. The description of footnotes below the figure should follow the order of that of symbols and then acronyms. Symbols should be marked with small alphabet letters in the order of their usage, such as </w:t>
      </w:r>
      <w:r w:rsidRPr="00EF231F">
        <w:rPr>
          <w:rFonts w:ascii="Times New Roman" w:eastAsia="MinionPro-Regular" w:hAnsi="Times New Roman" w:cs="Times New Roman"/>
          <w:color w:val="000000"/>
          <w:kern w:val="0"/>
          <w:sz w:val="24"/>
          <w:szCs w:val="24"/>
          <w:shd w:val="clear" w:color="auto" w:fill="FFFFFF"/>
          <w:vertAlign w:val="superscript"/>
        </w:rPr>
        <w:t>a</w:t>
      </w:r>
      <w:r w:rsidR="00EF231F" w:rsidRPr="00EF231F">
        <w:rPr>
          <w:rFonts w:ascii="Times New Roman" w:eastAsia="MinionPro-Regular" w:hAnsi="Times New Roman" w:cs="Times New Roman" w:hint="eastAsia"/>
          <w:color w:val="000000"/>
          <w:kern w:val="0"/>
          <w:sz w:val="24"/>
          <w:szCs w:val="24"/>
          <w:shd w:val="clear" w:color="auto" w:fill="FFFFFF"/>
          <w:vertAlign w:val="superscript"/>
        </w:rPr>
        <w:t>)</w:t>
      </w:r>
      <w:r w:rsidRPr="00EF231F">
        <w:rPr>
          <w:rFonts w:ascii="Times New Roman" w:eastAsia="MinionPro-Regular" w:hAnsi="Times New Roman" w:cs="Times New Roman"/>
          <w:color w:val="000000"/>
          <w:kern w:val="0"/>
          <w:sz w:val="24"/>
          <w:szCs w:val="24"/>
          <w:shd w:val="clear" w:color="auto" w:fill="FFFFFF"/>
          <w:vertAlign w:val="superscript"/>
        </w:rPr>
        <w:t>, b</w:t>
      </w:r>
      <w:r w:rsidR="00EF231F" w:rsidRPr="00EF231F">
        <w:rPr>
          <w:rFonts w:ascii="Times New Roman" w:eastAsia="MinionPro-Regular" w:hAnsi="Times New Roman" w:cs="Times New Roman" w:hint="eastAsia"/>
          <w:color w:val="000000"/>
          <w:kern w:val="0"/>
          <w:sz w:val="24"/>
          <w:szCs w:val="24"/>
          <w:shd w:val="clear" w:color="auto" w:fill="FFFFFF"/>
          <w:vertAlign w:val="superscript"/>
        </w:rPr>
        <w:t>)</w:t>
      </w:r>
      <w:r w:rsidRPr="00EF231F">
        <w:rPr>
          <w:rFonts w:ascii="Times New Roman" w:eastAsia="MinionPro-Regular" w:hAnsi="Times New Roman" w:cs="Times New Roman"/>
          <w:color w:val="000000"/>
          <w:kern w:val="0"/>
          <w:sz w:val="24"/>
          <w:szCs w:val="24"/>
          <w:shd w:val="clear" w:color="auto" w:fill="FFFFFF"/>
          <w:vertAlign w:val="superscript"/>
        </w:rPr>
        <w:t>, c</w:t>
      </w:r>
      <w:r w:rsidR="00EF231F" w:rsidRPr="00EF231F">
        <w:rPr>
          <w:rFonts w:ascii="Times New Roman" w:eastAsia="MinionPro-Regular" w:hAnsi="Times New Roman" w:cs="Times New Roman" w:hint="eastAsia"/>
          <w:color w:val="000000"/>
          <w:kern w:val="0"/>
          <w:sz w:val="24"/>
          <w:szCs w:val="24"/>
          <w:shd w:val="clear" w:color="auto" w:fill="FFFFFF"/>
          <w:vertAlign w:val="superscript"/>
        </w:rPr>
        <w:t>)</w:t>
      </w:r>
      <w:r w:rsidRPr="00787BD4">
        <w:rPr>
          <w:rFonts w:ascii="Times New Roman" w:eastAsia="MinionPro-Regular" w:hAnsi="Times New Roman" w:cs="Times New Roman"/>
          <w:color w:val="000000"/>
          <w:kern w:val="0"/>
          <w:sz w:val="24"/>
          <w:szCs w:val="24"/>
          <w:shd w:val="clear" w:color="auto" w:fill="FFFFFF"/>
        </w:rPr>
        <w:t>.</w:t>
      </w:r>
    </w:p>
    <w:p w14:paraId="1FE5E300" w14:textId="77777777" w:rsidR="008F2F33" w:rsidRPr="00787BD4" w:rsidRDefault="008F2F33" w:rsidP="008F2F33">
      <w:pPr>
        <w:spacing w:line="480" w:lineRule="auto"/>
        <w:rPr>
          <w:rFonts w:ascii="Times New Roman" w:eastAsia="MinionPro-Regular" w:hAnsi="Times New Roman" w:cs="Times New Roman"/>
          <w:color w:val="000000"/>
          <w:kern w:val="0"/>
          <w:sz w:val="24"/>
          <w:szCs w:val="24"/>
          <w:shd w:val="clear" w:color="auto" w:fill="FFFFFF"/>
        </w:rPr>
      </w:pPr>
      <w:r w:rsidRPr="00787BD4">
        <w:rPr>
          <w:rFonts w:ascii="Times New Roman" w:eastAsia="MinionPro-Regular" w:hAnsi="Times New Roman" w:cs="Times New Roman"/>
          <w:color w:val="000000"/>
          <w:kern w:val="0"/>
          <w:sz w:val="24"/>
          <w:szCs w:val="24"/>
          <w:shd w:val="clear" w:color="auto" w:fill="FFFFFF"/>
        </w:rPr>
        <w:t>C. Figures should be submitted separately from the text the manuscript. APCC publishes in full color and encourages authors to use color to increase the clarity of figures. All pictures and photographs should be of excellent quality and supplied as TIFF, JPEG, GIF, or PPT files with resolution of more than 300 dpi. Except for particularly complicated drawings that show large amounts of data, all figures are published at one page or one column width. All kinds of figures may be reduced, enlarged, or trimmed for publication by the editor.</w:t>
      </w:r>
    </w:p>
    <w:p w14:paraId="4B41F970" w14:textId="514242E7" w:rsidR="00FD6CF7" w:rsidRPr="00787BD4" w:rsidRDefault="008F2F33" w:rsidP="008F2F33">
      <w:pPr>
        <w:spacing w:line="480" w:lineRule="auto"/>
        <w:rPr>
          <w:rFonts w:ascii="Times New Roman" w:hAnsi="Times New Roman" w:cs="Times New Roman"/>
          <w:sz w:val="24"/>
          <w:szCs w:val="24"/>
        </w:rPr>
      </w:pPr>
      <w:r w:rsidRPr="00787BD4">
        <w:rPr>
          <w:rFonts w:ascii="Times New Roman" w:eastAsia="MinionPro-Regular" w:hAnsi="Times New Roman" w:cs="Times New Roman"/>
          <w:color w:val="000000"/>
          <w:kern w:val="0"/>
          <w:sz w:val="24"/>
          <w:szCs w:val="24"/>
          <w:shd w:val="clear" w:color="auto" w:fill="FFFFFF"/>
        </w:rPr>
        <w:t>D. A previously published figure should be accompanied by the footnote acknowledging the original source and the consent of copyright holder.</w:t>
      </w:r>
    </w:p>
    <w:sectPr w:rsidR="00FD6CF7" w:rsidRPr="00787BD4" w:rsidSect="00803164">
      <w:pgSz w:w="11906" w:h="16838"/>
      <w:pgMar w:top="1701" w:right="1134" w:bottom="1701"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F4C72" w14:textId="77777777" w:rsidR="00876F8C" w:rsidRDefault="00876F8C" w:rsidP="00F8296F">
      <w:pPr>
        <w:spacing w:after="0" w:line="240" w:lineRule="auto"/>
      </w:pPr>
      <w:r>
        <w:separator/>
      </w:r>
    </w:p>
  </w:endnote>
  <w:endnote w:type="continuationSeparator" w:id="0">
    <w:p w14:paraId="2AA1E802" w14:textId="77777777" w:rsidR="00876F8C" w:rsidRDefault="00876F8C" w:rsidP="00F82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체">
    <w:panose1 w:val="02030609000101010101"/>
    <w:charset w:val="81"/>
    <w:family w:val="roma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한컴바탕">
    <w:altName w:val="바탕"/>
    <w:panose1 w:val="02030600000101010101"/>
    <w:charset w:val="81"/>
    <w:family w:val="roman"/>
    <w:pitch w:val="variable"/>
    <w:sig w:usb0="00000000" w:usb1="FBDFFFFF" w:usb2="00FFFFFF" w:usb3="00000000" w:csb0="803F01FF" w:csb1="00000000"/>
  </w:font>
  <w:font w:name="MinionPro-Regular">
    <w:altName w:val="바탕"/>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49E56" w14:textId="77777777" w:rsidR="00876F8C" w:rsidRDefault="00876F8C" w:rsidP="00F8296F">
      <w:pPr>
        <w:spacing w:after="0" w:line="240" w:lineRule="auto"/>
      </w:pPr>
      <w:r>
        <w:separator/>
      </w:r>
    </w:p>
  </w:footnote>
  <w:footnote w:type="continuationSeparator" w:id="0">
    <w:p w14:paraId="12555B4F" w14:textId="77777777" w:rsidR="00876F8C" w:rsidRDefault="00876F8C" w:rsidP="00F829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6CD6"/>
    <w:multiLevelType w:val="hybridMultilevel"/>
    <w:tmpl w:val="43E869D6"/>
    <w:lvl w:ilvl="0" w:tplc="461E7E1A">
      <w:start w:val="40"/>
      <w:numFmt w:val="bullet"/>
      <w:lvlText w:val=""/>
      <w:lvlJc w:val="left"/>
      <w:pPr>
        <w:ind w:left="1195" w:hanging="795"/>
      </w:pPr>
      <w:rPr>
        <w:rFonts w:ascii="Wingdings" w:eastAsia="굴림" w:hAnsi="Wingdings" w:cs="굴림"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28445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E7C"/>
    <w:rsid w:val="000B36D8"/>
    <w:rsid w:val="000E369F"/>
    <w:rsid w:val="001402EC"/>
    <w:rsid w:val="00142EE4"/>
    <w:rsid w:val="00174D48"/>
    <w:rsid w:val="002059D2"/>
    <w:rsid w:val="00295C76"/>
    <w:rsid w:val="002D4D05"/>
    <w:rsid w:val="002E47DB"/>
    <w:rsid w:val="0032285B"/>
    <w:rsid w:val="00350C04"/>
    <w:rsid w:val="003D11A6"/>
    <w:rsid w:val="003D4A6A"/>
    <w:rsid w:val="00424CDC"/>
    <w:rsid w:val="00556553"/>
    <w:rsid w:val="00576C4B"/>
    <w:rsid w:val="005B3E7C"/>
    <w:rsid w:val="005B60B2"/>
    <w:rsid w:val="00660D94"/>
    <w:rsid w:val="006A3CC3"/>
    <w:rsid w:val="006D745C"/>
    <w:rsid w:val="007143FA"/>
    <w:rsid w:val="00772D22"/>
    <w:rsid w:val="00787BD4"/>
    <w:rsid w:val="00803164"/>
    <w:rsid w:val="00833CF1"/>
    <w:rsid w:val="00876F8C"/>
    <w:rsid w:val="00892B76"/>
    <w:rsid w:val="008F2F33"/>
    <w:rsid w:val="009B4828"/>
    <w:rsid w:val="009E3A9E"/>
    <w:rsid w:val="00A0469E"/>
    <w:rsid w:val="00A34677"/>
    <w:rsid w:val="00AA19C6"/>
    <w:rsid w:val="00AA6617"/>
    <w:rsid w:val="00B112A9"/>
    <w:rsid w:val="00BA0627"/>
    <w:rsid w:val="00C24F88"/>
    <w:rsid w:val="00C5311A"/>
    <w:rsid w:val="00C94FA0"/>
    <w:rsid w:val="00DA2F2E"/>
    <w:rsid w:val="00E70255"/>
    <w:rsid w:val="00E90FF7"/>
    <w:rsid w:val="00EF231F"/>
    <w:rsid w:val="00F5559A"/>
    <w:rsid w:val="00F65630"/>
    <w:rsid w:val="00F8296F"/>
    <w:rsid w:val="00F9350B"/>
    <w:rsid w:val="00FA3F5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B80875"/>
  <w15:docId w15:val="{FFBEAAB1-E8F6-4C24-BAB3-DF8B23B4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5B3E7C"/>
    <w:rPr>
      <w:sz w:val="18"/>
      <w:szCs w:val="18"/>
    </w:rPr>
  </w:style>
  <w:style w:type="paragraph" w:customStyle="1" w:styleId="1">
    <w:name w:val="메모 텍스트1"/>
    <w:basedOn w:val="a"/>
    <w:next w:val="a4"/>
    <w:link w:val="Char"/>
    <w:uiPriority w:val="99"/>
    <w:unhideWhenUsed/>
    <w:rsid w:val="005B3E7C"/>
    <w:pPr>
      <w:jc w:val="left"/>
    </w:pPr>
  </w:style>
  <w:style w:type="character" w:customStyle="1" w:styleId="Char">
    <w:name w:val="메모 텍스트 Char"/>
    <w:basedOn w:val="a0"/>
    <w:link w:val="1"/>
    <w:rsid w:val="005B3E7C"/>
  </w:style>
  <w:style w:type="paragraph" w:styleId="a4">
    <w:name w:val="annotation text"/>
    <w:basedOn w:val="a"/>
    <w:link w:val="Char1"/>
    <w:unhideWhenUsed/>
    <w:rsid w:val="005B3E7C"/>
    <w:pPr>
      <w:jc w:val="left"/>
    </w:pPr>
  </w:style>
  <w:style w:type="character" w:customStyle="1" w:styleId="Char1">
    <w:name w:val="메모 텍스트 Char1"/>
    <w:basedOn w:val="a0"/>
    <w:link w:val="a4"/>
    <w:uiPriority w:val="99"/>
    <w:semiHidden/>
    <w:rsid w:val="005B3E7C"/>
  </w:style>
  <w:style w:type="paragraph" w:styleId="a5">
    <w:name w:val="Balloon Text"/>
    <w:basedOn w:val="a"/>
    <w:link w:val="Char0"/>
    <w:uiPriority w:val="99"/>
    <w:semiHidden/>
    <w:unhideWhenUsed/>
    <w:rsid w:val="005B3E7C"/>
    <w:pPr>
      <w:spacing w:after="0" w:line="240" w:lineRule="auto"/>
    </w:pPr>
    <w:rPr>
      <w:rFonts w:asciiTheme="majorHAnsi" w:eastAsiaTheme="majorEastAsia" w:hAnsiTheme="majorHAnsi" w:cstheme="majorBidi"/>
      <w:sz w:val="18"/>
      <w:szCs w:val="18"/>
    </w:rPr>
  </w:style>
  <w:style w:type="character" w:customStyle="1" w:styleId="Char0">
    <w:name w:val="풍선 도움말 텍스트 Char"/>
    <w:basedOn w:val="a0"/>
    <w:link w:val="a5"/>
    <w:uiPriority w:val="99"/>
    <w:semiHidden/>
    <w:rsid w:val="005B3E7C"/>
    <w:rPr>
      <w:rFonts w:asciiTheme="majorHAnsi" w:eastAsiaTheme="majorEastAsia" w:hAnsiTheme="majorHAnsi" w:cstheme="majorBidi"/>
      <w:sz w:val="18"/>
      <w:szCs w:val="18"/>
    </w:rPr>
  </w:style>
  <w:style w:type="paragraph" w:styleId="a6">
    <w:name w:val="annotation subject"/>
    <w:basedOn w:val="a4"/>
    <w:next w:val="a4"/>
    <w:link w:val="Char2"/>
    <w:uiPriority w:val="99"/>
    <w:semiHidden/>
    <w:unhideWhenUsed/>
    <w:rsid w:val="005B3E7C"/>
    <w:rPr>
      <w:b/>
      <w:bCs/>
    </w:rPr>
  </w:style>
  <w:style w:type="character" w:customStyle="1" w:styleId="Char2">
    <w:name w:val="메모 주제 Char"/>
    <w:basedOn w:val="Char1"/>
    <w:link w:val="a6"/>
    <w:uiPriority w:val="99"/>
    <w:semiHidden/>
    <w:rsid w:val="005B3E7C"/>
    <w:rPr>
      <w:b/>
      <w:bCs/>
    </w:rPr>
  </w:style>
  <w:style w:type="character" w:styleId="a7">
    <w:name w:val="Hyperlink"/>
    <w:basedOn w:val="a0"/>
    <w:uiPriority w:val="99"/>
    <w:unhideWhenUsed/>
    <w:rsid w:val="00AA19C6"/>
    <w:rPr>
      <w:color w:val="0563C1" w:themeColor="hyperlink"/>
      <w:u w:val="single"/>
    </w:rPr>
  </w:style>
  <w:style w:type="paragraph" w:styleId="a8">
    <w:name w:val="header"/>
    <w:basedOn w:val="a"/>
    <w:link w:val="Char3"/>
    <w:uiPriority w:val="99"/>
    <w:unhideWhenUsed/>
    <w:rsid w:val="00F8296F"/>
    <w:pPr>
      <w:tabs>
        <w:tab w:val="center" w:pos="4513"/>
        <w:tab w:val="right" w:pos="9026"/>
      </w:tabs>
      <w:snapToGrid w:val="0"/>
    </w:pPr>
  </w:style>
  <w:style w:type="character" w:customStyle="1" w:styleId="Char3">
    <w:name w:val="머리글 Char"/>
    <w:basedOn w:val="a0"/>
    <w:link w:val="a8"/>
    <w:uiPriority w:val="99"/>
    <w:rsid w:val="00F8296F"/>
  </w:style>
  <w:style w:type="paragraph" w:styleId="a9">
    <w:name w:val="footer"/>
    <w:basedOn w:val="a"/>
    <w:link w:val="Char4"/>
    <w:uiPriority w:val="99"/>
    <w:unhideWhenUsed/>
    <w:rsid w:val="00F8296F"/>
    <w:pPr>
      <w:tabs>
        <w:tab w:val="center" w:pos="4513"/>
        <w:tab w:val="right" w:pos="9026"/>
      </w:tabs>
      <w:snapToGrid w:val="0"/>
    </w:pPr>
  </w:style>
  <w:style w:type="character" w:customStyle="1" w:styleId="Char4">
    <w:name w:val="바닥글 Char"/>
    <w:basedOn w:val="a0"/>
    <w:link w:val="a9"/>
    <w:uiPriority w:val="99"/>
    <w:rsid w:val="00F8296F"/>
  </w:style>
  <w:style w:type="paragraph" w:styleId="aa">
    <w:name w:val="List Paragraph"/>
    <w:basedOn w:val="a"/>
    <w:uiPriority w:val="34"/>
    <w:qFormat/>
    <w:rsid w:val="00F8296F"/>
    <w:pPr>
      <w:ind w:leftChars="400" w:left="800"/>
    </w:pPr>
  </w:style>
  <w:style w:type="paragraph" w:customStyle="1" w:styleId="ab">
    <w:name w:val="바탕글"/>
    <w:rsid w:val="003D11A6"/>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after="0" w:line="277" w:lineRule="auto"/>
    </w:pPr>
    <w:rPr>
      <w:rFonts w:ascii="바탕체" w:eastAsia="바탕체" w:hAnsi="Times New Roman"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21181">
      <w:bodyDiv w:val="1"/>
      <w:marLeft w:val="0"/>
      <w:marRight w:val="0"/>
      <w:marTop w:val="0"/>
      <w:marBottom w:val="0"/>
      <w:divBdr>
        <w:top w:val="none" w:sz="0" w:space="0" w:color="auto"/>
        <w:left w:val="none" w:sz="0" w:space="0" w:color="auto"/>
        <w:bottom w:val="none" w:sz="0" w:space="0" w:color="auto"/>
        <w:right w:val="none" w:sz="0" w:space="0" w:color="auto"/>
      </w:divBdr>
    </w:div>
    <w:div w:id="782192406">
      <w:bodyDiv w:val="1"/>
      <w:marLeft w:val="0"/>
      <w:marRight w:val="0"/>
      <w:marTop w:val="0"/>
      <w:marBottom w:val="0"/>
      <w:divBdr>
        <w:top w:val="none" w:sz="0" w:space="0" w:color="auto"/>
        <w:left w:val="none" w:sz="0" w:space="0" w:color="auto"/>
        <w:bottom w:val="none" w:sz="0" w:space="0" w:color="auto"/>
        <w:right w:val="none" w:sz="0" w:space="0" w:color="auto"/>
      </w:divBdr>
    </w:div>
    <w:div w:id="1036661390">
      <w:bodyDiv w:val="1"/>
      <w:marLeft w:val="0"/>
      <w:marRight w:val="0"/>
      <w:marTop w:val="0"/>
      <w:marBottom w:val="0"/>
      <w:divBdr>
        <w:top w:val="none" w:sz="0" w:space="0" w:color="auto"/>
        <w:left w:val="none" w:sz="0" w:space="0" w:color="auto"/>
        <w:bottom w:val="none" w:sz="0" w:space="0" w:color="auto"/>
        <w:right w:val="none" w:sz="0" w:space="0" w:color="auto"/>
      </w:divBdr>
    </w:div>
    <w:div w:id="1243835056">
      <w:bodyDiv w:val="1"/>
      <w:marLeft w:val="0"/>
      <w:marRight w:val="0"/>
      <w:marTop w:val="0"/>
      <w:marBottom w:val="0"/>
      <w:divBdr>
        <w:top w:val="none" w:sz="0" w:space="0" w:color="auto"/>
        <w:left w:val="none" w:sz="0" w:space="0" w:color="auto"/>
        <w:bottom w:val="none" w:sz="0" w:space="0" w:color="auto"/>
        <w:right w:val="none" w:sz="0" w:space="0" w:color="auto"/>
      </w:divBdr>
    </w:div>
    <w:div w:id="1660688918">
      <w:bodyDiv w:val="1"/>
      <w:marLeft w:val="0"/>
      <w:marRight w:val="0"/>
      <w:marTop w:val="0"/>
      <w:marBottom w:val="0"/>
      <w:divBdr>
        <w:top w:val="none" w:sz="0" w:space="0" w:color="auto"/>
        <w:left w:val="none" w:sz="0" w:space="0" w:color="auto"/>
        <w:bottom w:val="none" w:sz="0" w:space="0" w:color="auto"/>
        <w:right w:val="none" w:sz="0" w:space="0" w:color="auto"/>
      </w:divBdr>
    </w:div>
    <w:div w:id="175751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m.org/en/measurement-un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1078</Words>
  <Characters>6149</Characters>
  <Application>Microsoft Office Word</Application>
  <DocSecurity>0</DocSecurity>
  <Lines>51</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APCC</dc:creator>
  <cp:lastModifiedBy>ME</cp:lastModifiedBy>
  <cp:revision>2</cp:revision>
  <dcterms:created xsi:type="dcterms:W3CDTF">2023-04-17T13:38:00Z</dcterms:created>
  <dcterms:modified xsi:type="dcterms:W3CDTF">2023-04-17T13:38:00Z</dcterms:modified>
</cp:coreProperties>
</file>